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5C9" w:rsidRPr="00814F07" w:rsidRDefault="004675C9" w:rsidP="001A7882">
      <w:pPr>
        <w:jc w:val="right"/>
        <w:rPr>
          <w:b/>
        </w:rPr>
      </w:pPr>
      <w:r w:rsidRPr="00814F07">
        <w:rPr>
          <w:b/>
          <w:lang w:val="en-US"/>
        </w:rPr>
        <w:t>ID</w:t>
      </w:r>
      <w:r w:rsidRPr="00814F07">
        <w:rPr>
          <w:b/>
        </w:rPr>
        <w:t xml:space="preserve"> № </w:t>
      </w:r>
      <w:r w:rsidR="001A7882" w:rsidRPr="00814F07">
        <w:rPr>
          <w:b/>
        </w:rPr>
        <w:t>081-0012429</w:t>
      </w:r>
    </w:p>
    <w:p w:rsidR="00E4546A" w:rsidRDefault="004675C9" w:rsidP="004675C9">
      <w:pPr>
        <w:jc w:val="right"/>
        <w:rPr>
          <w:b/>
        </w:rPr>
      </w:pPr>
      <w:r w:rsidRPr="00814F07">
        <w:rPr>
          <w:b/>
        </w:rPr>
        <w:t>БЕ 2060;</w:t>
      </w:r>
    </w:p>
    <w:p w:rsidR="00E4546A" w:rsidRDefault="00E4546A" w:rsidP="00E4546A">
      <w:pPr>
        <w:jc w:val="both"/>
      </w:pPr>
      <w:r w:rsidRPr="00164ADD">
        <w:t>Статья сметы затрат: Ремонт</w:t>
      </w:r>
    </w:p>
    <w:p w:rsidR="00E4546A" w:rsidRPr="00164ADD" w:rsidRDefault="00E4546A" w:rsidP="00E4546A">
      <w:pPr>
        <w:jc w:val="both"/>
      </w:pPr>
      <w:r>
        <w:t>3220001000</w:t>
      </w:r>
    </w:p>
    <w:p w:rsidR="004675C9" w:rsidRDefault="004675C9" w:rsidP="004675C9">
      <w:pPr>
        <w:jc w:val="right"/>
        <w:rPr>
          <w:b/>
        </w:rPr>
      </w:pPr>
      <w:r w:rsidRPr="0012761B">
        <w:rPr>
          <w:color w:val="000000" w:themeColor="text1"/>
          <w:sz w:val="22"/>
          <w:szCs w:val="22"/>
        </w:rPr>
        <w:t xml:space="preserve"> </w:t>
      </w:r>
    </w:p>
    <w:p w:rsidR="004675C9" w:rsidRPr="004A1FE7" w:rsidRDefault="004675C9" w:rsidP="004675C9">
      <w:pPr>
        <w:jc w:val="right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43"/>
      </w:tblGrid>
      <w:tr w:rsidR="0092364A" w:rsidTr="0092364A">
        <w:tc>
          <w:tcPr>
            <w:tcW w:w="4962" w:type="dxa"/>
          </w:tcPr>
          <w:p w:rsidR="0092364A" w:rsidRDefault="0092364A" w:rsidP="0092364A"/>
          <w:p w:rsidR="0092364A" w:rsidRDefault="0092364A" w:rsidP="0092364A">
            <w:r w:rsidRPr="0052138E">
              <w:t>Начальник ФЭУ СЭС</w:t>
            </w:r>
          </w:p>
          <w:p w:rsidR="0092364A" w:rsidRDefault="0092364A" w:rsidP="0092364A"/>
          <w:p w:rsidR="0092364A" w:rsidRDefault="0092364A" w:rsidP="0092364A"/>
          <w:p w:rsidR="0092364A" w:rsidRDefault="0092364A" w:rsidP="0092364A"/>
          <w:p w:rsidR="0092364A" w:rsidRDefault="0092364A" w:rsidP="0092364A"/>
          <w:p w:rsidR="0092364A" w:rsidRDefault="0092364A" w:rsidP="0092364A">
            <w:r w:rsidRPr="0052138E">
              <w:t>________________И.Ю. Ганш</w:t>
            </w:r>
          </w:p>
          <w:p w:rsidR="0092364A" w:rsidRDefault="002C134C" w:rsidP="00E4546A">
            <w:r>
              <w:t>«______»_____________202</w:t>
            </w:r>
            <w:r w:rsidR="00E4546A">
              <w:t>4</w:t>
            </w:r>
            <w:r w:rsidR="0092364A" w:rsidRPr="0052138E">
              <w:t xml:space="preserve"> г.</w:t>
            </w:r>
          </w:p>
        </w:tc>
        <w:tc>
          <w:tcPr>
            <w:tcW w:w="4954" w:type="dxa"/>
          </w:tcPr>
          <w:p w:rsidR="0092364A" w:rsidRDefault="0092364A" w:rsidP="0092364A">
            <w:r w:rsidRPr="0052138E">
              <w:rPr>
                <w:b/>
              </w:rPr>
              <w:t>УТВЕРЖДАЮ</w:t>
            </w:r>
            <w:r>
              <w:t xml:space="preserve"> </w:t>
            </w:r>
          </w:p>
          <w:p w:rsidR="0092364A" w:rsidRDefault="0092364A" w:rsidP="0092364A">
            <w:r>
              <w:t>З</w:t>
            </w:r>
            <w:r w:rsidRPr="0052138E">
              <w:t>аместител</w:t>
            </w:r>
            <w:r>
              <w:t>ь</w:t>
            </w:r>
            <w:r w:rsidRPr="0052138E">
              <w:t xml:space="preserve"> главн</w:t>
            </w:r>
            <w:r>
              <w:t xml:space="preserve">ого инженера – </w:t>
            </w:r>
          </w:p>
          <w:p w:rsidR="0092364A" w:rsidRDefault="0092364A" w:rsidP="0092364A">
            <w:r>
              <w:t>начальник СПиП ТОиР</w:t>
            </w:r>
          </w:p>
          <w:p w:rsidR="0092364A" w:rsidRDefault="0092364A" w:rsidP="0092364A">
            <w:r w:rsidRPr="0052138E">
              <w:t>филиала ПАО «</w:t>
            </w:r>
            <w:r>
              <w:t>Россети Московский регион</w:t>
            </w:r>
            <w:r w:rsidRPr="0052138E">
              <w:t>»</w:t>
            </w:r>
            <w:r>
              <w:t xml:space="preserve"> - Северные </w:t>
            </w:r>
            <w:r w:rsidRPr="0052138E">
              <w:t>электрические сети</w:t>
            </w:r>
          </w:p>
          <w:p w:rsidR="0092364A" w:rsidRDefault="0092364A" w:rsidP="0092364A"/>
          <w:p w:rsidR="0092364A" w:rsidRDefault="0092364A" w:rsidP="0092364A">
            <w:r w:rsidRPr="0052138E">
              <w:t xml:space="preserve">_________________ </w:t>
            </w:r>
            <w:r>
              <w:t>Г.М. Ткач</w:t>
            </w:r>
          </w:p>
          <w:p w:rsidR="0092364A" w:rsidRDefault="002C134C" w:rsidP="00E4546A">
            <w:r>
              <w:t>«_____»_____________202</w:t>
            </w:r>
            <w:r w:rsidR="00E4546A">
              <w:t>4</w:t>
            </w:r>
            <w:r w:rsidR="0092364A" w:rsidRPr="0052138E">
              <w:t xml:space="preserve"> г.</w:t>
            </w:r>
          </w:p>
        </w:tc>
      </w:tr>
    </w:tbl>
    <w:p w:rsidR="00283581" w:rsidRPr="00F37C4D" w:rsidRDefault="00283581" w:rsidP="00BF5149">
      <w:pPr>
        <w:jc w:val="center"/>
        <w:rPr>
          <w:b/>
          <w:color w:val="000000"/>
          <w:sz w:val="28"/>
          <w:szCs w:val="28"/>
        </w:rPr>
      </w:pPr>
    </w:p>
    <w:p w:rsidR="00283581" w:rsidRPr="00F37C4D" w:rsidRDefault="00283581" w:rsidP="00BF5149">
      <w:pPr>
        <w:jc w:val="center"/>
        <w:rPr>
          <w:b/>
          <w:color w:val="000000"/>
          <w:sz w:val="28"/>
          <w:szCs w:val="28"/>
        </w:rPr>
      </w:pPr>
    </w:p>
    <w:p w:rsidR="001E0628" w:rsidRPr="008D7688" w:rsidRDefault="001E0628" w:rsidP="00BF5149">
      <w:pPr>
        <w:jc w:val="center"/>
        <w:rPr>
          <w:b/>
          <w:color w:val="000000"/>
        </w:rPr>
      </w:pPr>
      <w:r w:rsidRPr="008D7688">
        <w:rPr>
          <w:b/>
          <w:color w:val="000000"/>
        </w:rPr>
        <w:t>ТЕХНИЧЕСКОЕ ЗАДАНИЕ</w:t>
      </w:r>
    </w:p>
    <w:tbl>
      <w:tblPr>
        <w:tblW w:w="20446" w:type="dxa"/>
        <w:tblLook w:val="0000" w:firstRow="0" w:lastRow="0" w:firstColumn="0" w:lastColumn="0" w:noHBand="0" w:noVBand="0"/>
      </w:tblPr>
      <w:tblGrid>
        <w:gridCol w:w="10271"/>
        <w:gridCol w:w="10175"/>
      </w:tblGrid>
      <w:tr w:rsidR="002C3BEC" w:rsidRPr="008D7688" w:rsidTr="002005DF">
        <w:trPr>
          <w:trHeight w:val="395"/>
        </w:trPr>
        <w:tc>
          <w:tcPr>
            <w:tcW w:w="10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034" w:rsidRPr="008D7688" w:rsidRDefault="003E409D" w:rsidP="00CF1A51">
            <w:pPr>
              <w:jc w:val="center"/>
              <w:rPr>
                <w:b/>
                <w:bCs/>
              </w:rPr>
            </w:pPr>
            <w:r w:rsidRPr="008D7688">
              <w:rPr>
                <w:b/>
                <w:bCs/>
              </w:rPr>
              <w:t>на</w:t>
            </w:r>
            <w:r w:rsidR="002005DF" w:rsidRPr="008D7688">
              <w:rPr>
                <w:b/>
                <w:bCs/>
              </w:rPr>
              <w:t xml:space="preserve"> </w:t>
            </w:r>
            <w:r w:rsidR="008D7688" w:rsidRPr="008D7688">
              <w:rPr>
                <w:b/>
                <w:bCs/>
              </w:rPr>
              <w:t>Р</w:t>
            </w:r>
            <w:r w:rsidR="001A7882" w:rsidRPr="008D7688">
              <w:rPr>
                <w:b/>
                <w:bCs/>
              </w:rPr>
              <w:t>емонт ВЛ 0,4 – 20кВ в Талдомском и Дмитровском районах филиала ПАО "Россети Московский регион" - Северные электрические сети в 2025</w:t>
            </w:r>
            <w:r w:rsidR="007D2371" w:rsidRPr="008D7688">
              <w:rPr>
                <w:b/>
                <w:bCs/>
              </w:rPr>
              <w:t>-</w:t>
            </w:r>
            <w:r w:rsidR="00CF1A51" w:rsidRPr="008D7688">
              <w:rPr>
                <w:b/>
                <w:bCs/>
              </w:rPr>
              <w:t>2026 гг.</w:t>
            </w:r>
          </w:p>
        </w:tc>
        <w:tc>
          <w:tcPr>
            <w:tcW w:w="10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3BEC" w:rsidRPr="008D7688" w:rsidRDefault="002C3BEC" w:rsidP="002C54F3">
            <w:pPr>
              <w:jc w:val="center"/>
              <w:rPr>
                <w:b/>
                <w:bCs/>
              </w:rPr>
            </w:pPr>
            <w:r w:rsidRPr="008D7688">
              <w:rPr>
                <w:b/>
                <w:bCs/>
              </w:rPr>
              <w:t xml:space="preserve">Ремонтные работы на ПС №64 «Барвиха» для нужд  </w:t>
            </w:r>
            <w:r w:rsidR="00F5660C" w:rsidRPr="008D7688">
              <w:rPr>
                <w:b/>
                <w:bCs/>
              </w:rPr>
              <w:t>СЭС</w:t>
            </w:r>
            <w:r w:rsidRPr="008D7688">
              <w:rPr>
                <w:b/>
                <w:bCs/>
              </w:rPr>
              <w:t xml:space="preserve"> в 2020г.</w:t>
            </w:r>
          </w:p>
          <w:p w:rsidR="002C3BEC" w:rsidRPr="008D7688" w:rsidRDefault="002C3BEC" w:rsidP="002C54F3">
            <w:pPr>
              <w:jc w:val="center"/>
              <w:rPr>
                <w:b/>
                <w:bCs/>
              </w:rPr>
            </w:pPr>
          </w:p>
        </w:tc>
      </w:tr>
    </w:tbl>
    <w:p w:rsidR="0063425B" w:rsidRPr="008D7688" w:rsidRDefault="0063425B" w:rsidP="009D093C">
      <w:pPr>
        <w:jc w:val="center"/>
        <w:rPr>
          <w:b/>
        </w:rPr>
      </w:pPr>
    </w:p>
    <w:p w:rsidR="00E23293" w:rsidRPr="00270FCB" w:rsidRDefault="002F054C" w:rsidP="00270FCB">
      <w:pPr>
        <w:shd w:val="clear" w:color="auto" w:fill="FFFFFF" w:themeFill="background1"/>
        <w:jc w:val="both"/>
        <w:rPr>
          <w:b/>
          <w:bCs/>
          <w:color w:val="000000"/>
          <w:sz w:val="22"/>
          <w:szCs w:val="22"/>
        </w:rPr>
      </w:pPr>
      <w:r w:rsidRPr="00270FCB">
        <w:rPr>
          <w:b/>
        </w:rPr>
        <w:t>Начальная (максимальная) стоимость лота</w:t>
      </w:r>
      <w:r w:rsidR="00E72A7A" w:rsidRPr="00270FCB">
        <w:rPr>
          <w:b/>
        </w:rPr>
        <w:t xml:space="preserve">: </w:t>
      </w:r>
      <w:r w:rsidR="00CC4F77" w:rsidRPr="00270FCB">
        <w:rPr>
          <w:b/>
          <w:bCs/>
          <w:color w:val="000000"/>
          <w:sz w:val="22"/>
          <w:szCs w:val="22"/>
        </w:rPr>
        <w:t xml:space="preserve">54 246 865,13 </w:t>
      </w:r>
      <w:r w:rsidR="00E23293" w:rsidRPr="00270FCB">
        <w:rPr>
          <w:b/>
        </w:rPr>
        <w:t>рублей, в том числе НДС 20 %</w:t>
      </w:r>
    </w:p>
    <w:p w:rsidR="00493F72" w:rsidRPr="00270FCB" w:rsidRDefault="00493F72" w:rsidP="00270FCB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270FCB">
        <w:rPr>
          <w:b/>
        </w:rPr>
        <w:t>В том числе по годам:</w:t>
      </w:r>
    </w:p>
    <w:p w:rsidR="00493F72" w:rsidRPr="00270FCB" w:rsidRDefault="00493F72" w:rsidP="00270FCB">
      <w:pPr>
        <w:shd w:val="clear" w:color="auto" w:fill="FFFFFF" w:themeFill="background1"/>
        <w:rPr>
          <w:b/>
        </w:rPr>
      </w:pPr>
      <w:r w:rsidRPr="00270FCB">
        <w:rPr>
          <w:b/>
        </w:rPr>
        <w:t xml:space="preserve">2025 год –  </w:t>
      </w:r>
      <w:r w:rsidR="00623FBC" w:rsidRPr="00270FCB">
        <w:rPr>
          <w:b/>
        </w:rPr>
        <w:t xml:space="preserve">39 913 841,46 </w:t>
      </w:r>
      <w:r w:rsidRPr="00270FCB">
        <w:rPr>
          <w:b/>
        </w:rPr>
        <w:t>руб., в том числе НДС 20%</w:t>
      </w:r>
    </w:p>
    <w:p w:rsidR="00493F72" w:rsidRPr="00750A49" w:rsidRDefault="00493F72" w:rsidP="00270FCB">
      <w:pPr>
        <w:shd w:val="clear" w:color="auto" w:fill="FFFFFF" w:themeFill="background1"/>
        <w:rPr>
          <w:b/>
        </w:rPr>
      </w:pPr>
      <w:r w:rsidRPr="00270FCB">
        <w:rPr>
          <w:b/>
        </w:rPr>
        <w:t xml:space="preserve">2026 год –  </w:t>
      </w:r>
      <w:r w:rsidR="00623FBC" w:rsidRPr="00270FCB">
        <w:rPr>
          <w:b/>
        </w:rPr>
        <w:t xml:space="preserve">14 333 023,67 </w:t>
      </w:r>
      <w:r w:rsidRPr="00270FCB">
        <w:rPr>
          <w:b/>
        </w:rPr>
        <w:t>руб., в том числе НДС 20%</w:t>
      </w:r>
    </w:p>
    <w:p w:rsidR="006D4F62" w:rsidRPr="002165D0" w:rsidRDefault="006D4F62" w:rsidP="00270FCB">
      <w:pPr>
        <w:shd w:val="clear" w:color="auto" w:fill="FFFFFF" w:themeFill="background1"/>
        <w:tabs>
          <w:tab w:val="left" w:pos="4536"/>
        </w:tabs>
        <w:spacing w:line="264" w:lineRule="auto"/>
        <w:ind w:right="125" w:firstLine="709"/>
        <w:jc w:val="both"/>
      </w:pPr>
    </w:p>
    <w:p w:rsidR="005F2034" w:rsidRPr="005337AE" w:rsidRDefault="006D4F62" w:rsidP="004C334B">
      <w:pPr>
        <w:ind w:firstLine="709"/>
        <w:jc w:val="both"/>
        <w:rPr>
          <w:b/>
        </w:rPr>
      </w:pPr>
      <w:r w:rsidRPr="002165D0">
        <w:t xml:space="preserve">      </w:t>
      </w:r>
      <w:r w:rsidR="002F054C" w:rsidRPr="005337AE">
        <w:rPr>
          <w:b/>
        </w:rPr>
        <w:t>Авансирование не предусмотрено.</w:t>
      </w:r>
    </w:p>
    <w:p w:rsidR="002F054C" w:rsidRPr="004C334B" w:rsidRDefault="002F054C" w:rsidP="004C334B">
      <w:pPr>
        <w:ind w:firstLine="709"/>
        <w:jc w:val="both"/>
      </w:pPr>
    </w:p>
    <w:p w:rsidR="005D19A0" w:rsidRDefault="001E0628" w:rsidP="004F1412">
      <w:pPr>
        <w:numPr>
          <w:ilvl w:val="0"/>
          <w:numId w:val="8"/>
        </w:numPr>
        <w:jc w:val="both"/>
        <w:rPr>
          <w:color w:val="000000"/>
        </w:rPr>
      </w:pPr>
      <w:r w:rsidRPr="00F37C4D">
        <w:rPr>
          <w:b/>
          <w:color w:val="000000"/>
        </w:rPr>
        <w:t xml:space="preserve">Основной объём </w:t>
      </w:r>
      <w:r w:rsidR="00E72A7A" w:rsidRPr="00F37C4D">
        <w:rPr>
          <w:b/>
          <w:color w:val="000000"/>
        </w:rPr>
        <w:t>работ</w:t>
      </w:r>
      <w:r w:rsidR="00E72A7A" w:rsidRPr="00DE04DD">
        <w:rPr>
          <w:b/>
          <w:color w:val="000000"/>
        </w:rPr>
        <w:t xml:space="preserve"> </w:t>
      </w:r>
      <w:r w:rsidR="00E72A7A">
        <w:rPr>
          <w:b/>
          <w:color w:val="000000"/>
        </w:rPr>
        <w:t>и</w:t>
      </w:r>
      <w:r w:rsidR="00DE04DD">
        <w:rPr>
          <w:b/>
          <w:color w:val="000000"/>
        </w:rPr>
        <w:t xml:space="preserve"> требования.</w:t>
      </w:r>
    </w:p>
    <w:p w:rsidR="004F1412" w:rsidRPr="00F37C4D" w:rsidRDefault="004F1412" w:rsidP="004F1412">
      <w:pPr>
        <w:ind w:firstLine="709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A6792C" w:rsidRDefault="00A6792C" w:rsidP="00E72A7A">
      <w:pPr>
        <w:ind w:firstLine="709"/>
        <w:jc w:val="both"/>
        <w:rPr>
          <w:bCs/>
        </w:rPr>
      </w:pPr>
      <w:r w:rsidRPr="002522DA">
        <w:rPr>
          <w:bCs/>
        </w:rPr>
        <w:t xml:space="preserve">Работы </w:t>
      </w:r>
      <w:r w:rsidR="003A10D9" w:rsidRPr="000D252E">
        <w:t>на ВЛ-0,4-20 кВ</w:t>
      </w:r>
      <w:r w:rsidR="00323F6B">
        <w:rPr>
          <w:bCs/>
        </w:rPr>
        <w:t xml:space="preserve"> </w:t>
      </w:r>
      <w:r w:rsidR="006E06A4" w:rsidRPr="006E06A4">
        <w:rPr>
          <w:bCs/>
        </w:rPr>
        <w:t xml:space="preserve">для нужд </w:t>
      </w:r>
      <w:r w:rsidR="00323F6B">
        <w:rPr>
          <w:bCs/>
        </w:rPr>
        <w:t>С</w:t>
      </w:r>
      <w:r w:rsidR="006E06A4">
        <w:rPr>
          <w:bCs/>
        </w:rPr>
        <w:t xml:space="preserve">ЭС </w:t>
      </w:r>
      <w:r w:rsidR="00323F6B">
        <w:rPr>
          <w:bCs/>
        </w:rPr>
        <w:t>необходимо</w:t>
      </w:r>
      <w:r w:rsidR="00E23FF1" w:rsidRPr="00E23FF1">
        <w:rPr>
          <w:bCs/>
        </w:rPr>
        <w:t xml:space="preserve"> </w:t>
      </w:r>
      <w:r w:rsidR="000F7344" w:rsidRPr="000F7344">
        <w:rPr>
          <w:bCs/>
        </w:rPr>
        <w:t xml:space="preserve">выполнить согласно </w:t>
      </w:r>
      <w:r w:rsidRPr="002522DA">
        <w:rPr>
          <w:bCs/>
        </w:rPr>
        <w:t>дефектн</w:t>
      </w:r>
      <w:r w:rsidR="00070EBE">
        <w:rPr>
          <w:bCs/>
        </w:rPr>
        <w:t xml:space="preserve">ым </w:t>
      </w:r>
      <w:r w:rsidRPr="002522DA">
        <w:rPr>
          <w:bCs/>
        </w:rPr>
        <w:t>ведомост</w:t>
      </w:r>
      <w:r w:rsidR="001A7882">
        <w:rPr>
          <w:bCs/>
        </w:rPr>
        <w:t>ям №1-19</w:t>
      </w:r>
      <w:r w:rsidRPr="002522DA">
        <w:rPr>
          <w:bCs/>
        </w:rPr>
        <w:t xml:space="preserve"> (Приложение</w:t>
      </w:r>
      <w:r w:rsidR="004A2985">
        <w:rPr>
          <w:bCs/>
        </w:rPr>
        <w:t xml:space="preserve"> №</w:t>
      </w:r>
      <w:r w:rsidR="00070EBE">
        <w:rPr>
          <w:bCs/>
        </w:rPr>
        <w:t>1</w:t>
      </w:r>
      <w:r w:rsidRPr="002522DA">
        <w:rPr>
          <w:bCs/>
        </w:rPr>
        <w:t>)</w:t>
      </w:r>
      <w:r w:rsidR="00A8623E">
        <w:rPr>
          <w:bCs/>
        </w:rPr>
        <w:t>.</w:t>
      </w:r>
    </w:p>
    <w:p w:rsidR="00E72A7A" w:rsidRPr="00113889" w:rsidRDefault="00180F7D" w:rsidP="00E72A7A">
      <w:pPr>
        <w:pStyle w:val="a5"/>
        <w:tabs>
          <w:tab w:val="left" w:pos="709"/>
        </w:tabs>
        <w:ind w:left="0" w:firstLine="709"/>
        <w:jc w:val="both"/>
        <w:rPr>
          <w:color w:val="000000"/>
        </w:rPr>
      </w:pPr>
      <w:r w:rsidRPr="00D758FA">
        <w:rPr>
          <w:bCs/>
        </w:rPr>
        <w:t xml:space="preserve">1.1. </w:t>
      </w:r>
      <w:r w:rsidR="002F054C" w:rsidRPr="003D4D9A">
        <w:t xml:space="preserve">На </w:t>
      </w:r>
      <w:r w:rsidR="002F054C" w:rsidRPr="008D390A">
        <w:t>торги</w:t>
      </w:r>
      <w:r w:rsidR="002F054C" w:rsidRPr="003D4D9A">
        <w:t xml:space="preserve"> и для заключения договора </w:t>
      </w:r>
      <w:r w:rsidR="002F054C" w:rsidRPr="008D390A">
        <w:t>Участнику</w:t>
      </w:r>
      <w:r w:rsidR="002F054C">
        <w:t xml:space="preserve"> необходимо </w:t>
      </w:r>
      <w:r w:rsidR="00E72A7A" w:rsidRPr="00B521B6">
        <w:rPr>
          <w:color w:val="000000"/>
        </w:rPr>
        <w:t xml:space="preserve">предоставить сметный </w:t>
      </w:r>
      <w:r w:rsidR="00E72A7A" w:rsidRPr="00113889">
        <w:rPr>
          <w:color w:val="000000"/>
        </w:rPr>
        <w:t>расчёт</w:t>
      </w:r>
      <w:r w:rsidR="00E72A7A" w:rsidRPr="00113889">
        <w:t>, который должен быть составлен в соответствии с составом и технологией производства работ, указанных в дефектной ведомости, с использованием сметно-нормативных баз:</w:t>
      </w:r>
    </w:p>
    <w:p w:rsidR="00113889" w:rsidRDefault="00E72A7A" w:rsidP="00113889">
      <w:pPr>
        <w:pStyle w:val="a5"/>
        <w:ind w:left="0" w:firstLine="709"/>
        <w:jc w:val="both"/>
      </w:pPr>
      <w:r w:rsidRPr="00113889">
        <w:t xml:space="preserve">- </w:t>
      </w:r>
      <w:r w:rsidR="00113889" w:rsidRPr="00113889">
        <w:t>ФСНБ-2022</w:t>
      </w:r>
      <w:r w:rsidR="00113889">
        <w:t>, утверждённые Приказом Минстроя России от 30.12.2021г. № 1046/пр  в редакции изменения и дополнения № 9, утвержденного Приказом от 16.02.2024г. №102/пр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2024г и размещенные в ФГИС ЦС применяются в соответствии со следующими условиями:</w:t>
      </w:r>
    </w:p>
    <w:p w:rsidR="00113889" w:rsidRDefault="00113889" w:rsidP="00113889">
      <w:pPr>
        <w:pStyle w:val="a5"/>
        <w:numPr>
          <w:ilvl w:val="2"/>
          <w:numId w:val="11"/>
        </w:numPr>
        <w:ind w:left="0" w:firstLine="709"/>
        <w:jc w:val="both"/>
      </w:pPr>
      <w:r>
        <w:t>Филиалы Московская область</w:t>
      </w:r>
    </w:p>
    <w:p w:rsidR="00113889" w:rsidRDefault="00113889" w:rsidP="00113889">
      <w:pPr>
        <w:ind w:firstLine="709"/>
        <w:jc w:val="both"/>
      </w:pPr>
      <w:r>
        <w:t>зона субъекта РФ: Московская область</w:t>
      </w:r>
    </w:p>
    <w:p w:rsidR="00113889" w:rsidRDefault="00113889" w:rsidP="00113889">
      <w:pPr>
        <w:ind w:firstLine="709"/>
        <w:jc w:val="both"/>
      </w:pPr>
      <w:r>
        <w:t>отраслевая организация: ПАО «Федеральная сетевая компания-РОССЕТИ»</w:t>
      </w:r>
    </w:p>
    <w:p w:rsidR="0077782E" w:rsidRPr="0077782E" w:rsidRDefault="0077782E" w:rsidP="0077782E">
      <w:pPr>
        <w:pStyle w:val="ad"/>
        <w:ind w:firstLine="567"/>
        <w:jc w:val="both"/>
        <w:rPr>
          <w:rFonts w:ascii="Times New Roman" w:hAnsi="Times New Roman"/>
          <w:sz w:val="24"/>
        </w:rPr>
      </w:pPr>
      <w:r w:rsidRPr="00A9297A">
        <w:rPr>
          <w:rFonts w:ascii="Times New Roman" w:hAnsi="Times New Roman"/>
          <w:sz w:val="24"/>
        </w:rPr>
        <w:t>К итоговой стоимости затрат на оплату труда рабочих и машинистов возможно применить предельный расчётный ИПЦ в размере 1,0785 (учитывающий прогнозируемые изменения цен на 2,3,4 квартал 2024 и на 2025 год в целом). К итоговой стоимости материалов и итоговой стоимости машин и механизмов (без ЗП машинистов) применить предельный расчётный ИЦП в размере 1,0927 (учитывающий прогнозируемые изменения цен на 2,3,4 квар</w:t>
      </w:r>
      <w:r>
        <w:rPr>
          <w:rFonts w:ascii="Times New Roman" w:hAnsi="Times New Roman"/>
          <w:sz w:val="24"/>
        </w:rPr>
        <w:t>тал 2024 и на 2025 год в целом).</w:t>
      </w:r>
      <w:r w:rsidR="001406E9">
        <w:rPr>
          <w:rFonts w:ascii="Times New Roman" w:hAnsi="Times New Roman"/>
          <w:sz w:val="24"/>
        </w:rPr>
        <w:t xml:space="preserve"> </w:t>
      </w:r>
      <w:r w:rsidR="001406E9" w:rsidRPr="00A9297A">
        <w:rPr>
          <w:rFonts w:ascii="Times New Roman" w:hAnsi="Times New Roman"/>
          <w:sz w:val="24"/>
        </w:rPr>
        <w:t>К итоговой стоимости материалов</w:t>
      </w:r>
      <w:r w:rsidR="001406E9">
        <w:rPr>
          <w:rFonts w:ascii="Times New Roman" w:hAnsi="Times New Roman"/>
          <w:sz w:val="24"/>
        </w:rPr>
        <w:t xml:space="preserve"> принятых по анализу рынка на 3й квартал 2024г. </w:t>
      </w:r>
      <w:r w:rsidR="001406E9" w:rsidRPr="00A9297A">
        <w:rPr>
          <w:rFonts w:ascii="Times New Roman" w:hAnsi="Times New Roman"/>
          <w:sz w:val="24"/>
        </w:rPr>
        <w:t>применить предельный расчётный ИЦП в размере</w:t>
      </w:r>
      <w:r w:rsidR="001406E9">
        <w:rPr>
          <w:rFonts w:ascii="Times New Roman" w:hAnsi="Times New Roman"/>
          <w:sz w:val="24"/>
        </w:rPr>
        <w:t xml:space="preserve"> 1,0634 (</w:t>
      </w:r>
      <w:r w:rsidR="001406E9" w:rsidRPr="00A9297A">
        <w:rPr>
          <w:rFonts w:ascii="Times New Roman" w:hAnsi="Times New Roman"/>
          <w:sz w:val="24"/>
        </w:rPr>
        <w:t>учитывающий прог</w:t>
      </w:r>
      <w:r w:rsidR="001406E9">
        <w:rPr>
          <w:rFonts w:ascii="Times New Roman" w:hAnsi="Times New Roman"/>
          <w:sz w:val="24"/>
        </w:rPr>
        <w:t xml:space="preserve">нозируемые изменения цен на </w:t>
      </w:r>
      <w:r w:rsidR="001406E9" w:rsidRPr="00A9297A">
        <w:rPr>
          <w:rFonts w:ascii="Times New Roman" w:hAnsi="Times New Roman"/>
          <w:sz w:val="24"/>
        </w:rPr>
        <w:t>4 квар</w:t>
      </w:r>
      <w:r w:rsidR="001406E9">
        <w:rPr>
          <w:rFonts w:ascii="Times New Roman" w:hAnsi="Times New Roman"/>
          <w:sz w:val="24"/>
        </w:rPr>
        <w:t>тал 2024 и на 2025 год в целом).</w:t>
      </w:r>
    </w:p>
    <w:p w:rsidR="00480F4A" w:rsidRDefault="00480F4A" w:rsidP="00480F4A">
      <w:pPr>
        <w:pStyle w:val="a5"/>
        <w:suppressAutoHyphens/>
        <w:ind w:left="0" w:right="57" w:firstLine="851"/>
        <w:jc w:val="both"/>
      </w:pPr>
      <w:r w:rsidRPr="00003D3B">
        <w:t xml:space="preserve">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</w:t>
      </w:r>
      <w:r w:rsidRPr="00003D3B">
        <w:lastRenderedPageBreak/>
        <w:t>сметной стоимости строительства, реконструкции, капитального ремонта на территории РФ (Приказ от 04.08.2020г № 421/пр).</w:t>
      </w:r>
    </w:p>
    <w:p w:rsidR="00D9708C" w:rsidRDefault="00D9708C" w:rsidP="00E72A7A">
      <w:pPr>
        <w:tabs>
          <w:tab w:val="left" w:pos="993"/>
          <w:tab w:val="left" w:pos="1134"/>
          <w:tab w:val="left" w:pos="1276"/>
        </w:tabs>
        <w:spacing w:line="276" w:lineRule="auto"/>
        <w:ind w:firstLine="709"/>
        <w:jc w:val="both"/>
        <w:rPr>
          <w:b/>
          <w:color w:val="000000"/>
        </w:rPr>
      </w:pPr>
    </w:p>
    <w:p w:rsidR="00E3484B" w:rsidRPr="004F1412" w:rsidRDefault="00E3484B" w:rsidP="00D9708C">
      <w:pPr>
        <w:numPr>
          <w:ilvl w:val="0"/>
          <w:numId w:val="8"/>
        </w:numPr>
        <w:ind w:right="-1"/>
        <w:jc w:val="both"/>
        <w:rPr>
          <w:color w:val="000000"/>
        </w:rPr>
      </w:pPr>
      <w:r w:rsidRPr="00F37C4D">
        <w:rPr>
          <w:b/>
          <w:color w:val="000000"/>
        </w:rPr>
        <w:t>Основные технические требования на ремонт</w:t>
      </w:r>
      <w:r w:rsidR="00662B96">
        <w:rPr>
          <w:b/>
          <w:color w:val="000000"/>
        </w:rPr>
        <w:t>.</w:t>
      </w:r>
    </w:p>
    <w:p w:rsidR="004F1412" w:rsidRPr="00F37C4D" w:rsidRDefault="004F1412" w:rsidP="004F1412">
      <w:pPr>
        <w:ind w:left="1069"/>
        <w:jc w:val="both"/>
        <w:rPr>
          <w:color w:val="000000"/>
        </w:rPr>
      </w:pPr>
    </w:p>
    <w:p w:rsidR="00E3484B" w:rsidRPr="008D4B67" w:rsidRDefault="006335FA" w:rsidP="004F1412">
      <w:pPr>
        <w:tabs>
          <w:tab w:val="num" w:pos="0"/>
        </w:tabs>
        <w:ind w:firstLine="709"/>
        <w:jc w:val="both"/>
      </w:pPr>
      <w:r w:rsidRPr="008D4B67">
        <w:t>Ремонтные р</w:t>
      </w:r>
      <w:r w:rsidR="00E3484B" w:rsidRPr="008D4B67">
        <w:t>аботы должны быть выполнены в соответствии с действующей нормативно-технической документацией (НТД):</w:t>
      </w:r>
    </w:p>
    <w:p w:rsidR="00E3484B" w:rsidRPr="008C3F44" w:rsidRDefault="00E3484B" w:rsidP="008C3F44">
      <w:pPr>
        <w:pStyle w:val="a5"/>
        <w:ind w:left="709" w:right="-1"/>
        <w:jc w:val="both"/>
        <w:rPr>
          <w:highlight w:val="green"/>
        </w:rPr>
      </w:pPr>
      <w:r w:rsidRPr="008D4B67">
        <w:t>-</w:t>
      </w:r>
      <w:r w:rsidR="001F191B" w:rsidRPr="008D4B67">
        <w:t xml:space="preserve"> </w:t>
      </w:r>
      <w:r w:rsidRPr="008D4B67">
        <w:t xml:space="preserve">Правила по охране труда при эксплуатации электроустановок (Утв. Приказом Министерства труда и социальной защиты Российской Федерации </w:t>
      </w:r>
      <w:r w:rsidR="008C3F44" w:rsidRPr="003A69A7">
        <w:t xml:space="preserve">от </w:t>
      </w:r>
      <w:r w:rsidR="003A69A7">
        <w:t>15.12.2020 №903н</w:t>
      </w:r>
      <w:r w:rsidRPr="003A69A7">
        <w:t>)</w:t>
      </w:r>
      <w:r w:rsidR="00CE47FE" w:rsidRPr="003A69A7">
        <w:t>;</w:t>
      </w:r>
    </w:p>
    <w:p w:rsidR="00CE47FE" w:rsidRDefault="00CE47FE" w:rsidP="004F1412">
      <w:pPr>
        <w:tabs>
          <w:tab w:val="num" w:pos="0"/>
          <w:tab w:val="left" w:pos="8820"/>
        </w:tabs>
        <w:ind w:firstLine="709"/>
        <w:jc w:val="both"/>
      </w:pPr>
      <w:r w:rsidRPr="00111F9A">
        <w:t>-</w:t>
      </w:r>
      <w:r w:rsidR="008C3F44">
        <w:t xml:space="preserve"> </w:t>
      </w:r>
      <w:r w:rsidR="008C3F44" w:rsidRPr="008C7B5D">
        <w:t>ПУЭ</w:t>
      </w:r>
      <w:r w:rsidR="008C3F44" w:rsidRPr="00111F9A">
        <w:t xml:space="preserve"> </w:t>
      </w:r>
      <w:r w:rsidRPr="00111F9A">
        <w:t>Правилами устройст</w:t>
      </w:r>
      <w:r w:rsidR="008C3F44">
        <w:t>ва электроустановок</w:t>
      </w:r>
      <w:r w:rsidRPr="00111F9A">
        <w:t>;</w:t>
      </w:r>
    </w:p>
    <w:p w:rsidR="00CE47FE" w:rsidRPr="00111F9A" w:rsidRDefault="00CE47FE" w:rsidP="00CE47FE">
      <w:pPr>
        <w:tabs>
          <w:tab w:val="left" w:pos="0"/>
          <w:tab w:val="num" w:pos="360"/>
        </w:tabs>
        <w:ind w:firstLine="709"/>
        <w:jc w:val="both"/>
      </w:pPr>
      <w:r w:rsidRPr="00111F9A">
        <w:t>-Правилами технической эксплуатации электрических станций и сетей Российской Федерации</w:t>
      </w:r>
      <w:r w:rsidR="003A69A7">
        <w:t xml:space="preserve"> (ПТЭ)</w:t>
      </w:r>
      <w:r w:rsidRPr="00111F9A">
        <w:t>;</w:t>
      </w:r>
    </w:p>
    <w:p w:rsidR="00E3484B" w:rsidRDefault="00E3484B" w:rsidP="004F1412">
      <w:pPr>
        <w:tabs>
          <w:tab w:val="num" w:pos="0"/>
        </w:tabs>
        <w:ind w:firstLine="709"/>
        <w:jc w:val="both"/>
      </w:pPr>
      <w:r w:rsidRPr="008D4B67">
        <w:t>-</w:t>
      </w:r>
      <w:r w:rsidR="001F191B" w:rsidRPr="008D4B67">
        <w:t xml:space="preserve"> </w:t>
      </w:r>
      <w:r w:rsidRPr="008D4B67">
        <w:t xml:space="preserve">отраслевыми стандартами (СНиП и СанПиН); </w:t>
      </w:r>
    </w:p>
    <w:p w:rsidR="003A69A7" w:rsidRPr="00813E2D" w:rsidRDefault="00CE47FE" w:rsidP="003A69A7">
      <w:pPr>
        <w:pStyle w:val="a5"/>
        <w:ind w:left="709"/>
        <w:jc w:val="both"/>
      </w:pPr>
      <w:r>
        <w:t xml:space="preserve">- </w:t>
      </w:r>
      <w:r w:rsidR="00480F4A" w:rsidRPr="005A414A">
        <w:rPr>
          <w:color w:val="000000"/>
          <w:spacing w:val="-1"/>
        </w:rPr>
        <w:t>Политика в области пожарной безопасности ПАО «Россети», утверждена распоряжением ПАО «Россети» от 01.09.2023 №435р</w:t>
      </w:r>
      <w:r w:rsidR="003A69A7" w:rsidRPr="00813E2D">
        <w:t>;</w:t>
      </w:r>
    </w:p>
    <w:p w:rsidR="00E3484B" w:rsidRPr="008D4B67" w:rsidRDefault="00E3484B" w:rsidP="004F1412">
      <w:pPr>
        <w:tabs>
          <w:tab w:val="num" w:pos="0"/>
        </w:tabs>
        <w:ind w:firstLine="709"/>
        <w:jc w:val="both"/>
      </w:pPr>
      <w:r w:rsidRPr="008D4B67">
        <w:t>-</w:t>
      </w:r>
      <w:r w:rsidR="001F191B" w:rsidRPr="008D4B67">
        <w:t xml:space="preserve"> </w:t>
      </w:r>
      <w:r w:rsidRPr="008D4B67">
        <w:t xml:space="preserve">ППР, технологическими картами. </w:t>
      </w:r>
    </w:p>
    <w:p w:rsidR="00C844FD" w:rsidRPr="006E1B2B" w:rsidRDefault="00E3484B" w:rsidP="004F1412">
      <w:pPr>
        <w:ind w:firstLine="709"/>
        <w:jc w:val="both"/>
      </w:pPr>
      <w:r w:rsidRPr="006E1B2B">
        <w:t xml:space="preserve">Поставку </w:t>
      </w:r>
      <w:r w:rsidR="00CE47FE">
        <w:t xml:space="preserve">оборудования, </w:t>
      </w:r>
      <w:r w:rsidRPr="006E1B2B">
        <w:t>материалов, утилизацию отходов осуществляет Подрядчик.</w:t>
      </w:r>
    </w:p>
    <w:p w:rsidR="002B21DD" w:rsidRPr="003A69A7" w:rsidRDefault="003276A9" w:rsidP="002B21DD">
      <w:pPr>
        <w:ind w:firstLine="709"/>
        <w:jc w:val="both"/>
      </w:pPr>
      <w:r w:rsidRPr="003276A9">
        <w:t>Допуск, подготовка и проведение работ подрядными, субподрядными организациями на объектах ПАО «</w:t>
      </w:r>
      <w:r w:rsidR="00280191">
        <w:t>Россети Московский регион</w:t>
      </w:r>
      <w:r w:rsidRPr="003276A9">
        <w:t xml:space="preserve">» выполняется согласно «Регламенту допуска персонала организаций для выполнения работ на </w:t>
      </w:r>
      <w:r w:rsidR="002B21DD" w:rsidRPr="00E06E37">
        <w:t xml:space="preserve">объектах ПАО «Россети Московский регион», утв. Приказом ПАО «Россети Московский регион» от </w:t>
      </w:r>
      <w:r w:rsidR="002B21DD" w:rsidRPr="003A69A7">
        <w:t xml:space="preserve">05.04.2021 № 333.   </w:t>
      </w:r>
    </w:p>
    <w:p w:rsidR="004F1412" w:rsidRPr="003A69A7" w:rsidRDefault="00F82B0F" w:rsidP="004F141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A69A7">
        <w:rPr>
          <w:b/>
        </w:rPr>
        <w:t>Основные требования к участнику закупки</w:t>
      </w:r>
      <w:r w:rsidR="00662B96" w:rsidRPr="003A69A7">
        <w:rPr>
          <w:b/>
        </w:rPr>
        <w:t>.</w:t>
      </w:r>
    </w:p>
    <w:p w:rsidR="004F1412" w:rsidRDefault="007C6D90" w:rsidP="004F141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3A69A7">
        <w:rPr>
          <w:b/>
          <w:bCs/>
          <w:iCs/>
        </w:rPr>
        <w:t>3.1.</w:t>
      </w:r>
      <w:r w:rsidR="00480F4A">
        <w:rPr>
          <w:b/>
          <w:bCs/>
          <w:iCs/>
        </w:rPr>
        <w:t xml:space="preserve"> </w:t>
      </w:r>
      <w:r w:rsidR="006C3DD1" w:rsidRPr="003A69A7">
        <w:rPr>
          <w:b/>
          <w:bCs/>
          <w:iCs/>
        </w:rPr>
        <w:t xml:space="preserve">Обязательные </w:t>
      </w:r>
      <w:r w:rsidR="002F7DA1" w:rsidRPr="003A69A7">
        <w:rPr>
          <w:b/>
          <w:bCs/>
          <w:iCs/>
        </w:rPr>
        <w:t>(отборочные)</w:t>
      </w:r>
      <w:r w:rsidR="006C3DD1" w:rsidRPr="003A69A7">
        <w:rPr>
          <w:b/>
          <w:bCs/>
          <w:iCs/>
        </w:rPr>
        <w:t xml:space="preserve"> требования</w:t>
      </w:r>
      <w:r w:rsidR="00F82B0F" w:rsidRPr="003A69A7">
        <w:rPr>
          <w:b/>
          <w:bCs/>
          <w:iCs/>
        </w:rPr>
        <w:t xml:space="preserve"> к участнику закупки</w:t>
      </w:r>
      <w:r w:rsidR="006C3DD1" w:rsidRPr="003A69A7">
        <w:rPr>
          <w:b/>
          <w:bCs/>
          <w:iCs/>
        </w:rPr>
        <w:t>:</w:t>
      </w:r>
    </w:p>
    <w:p w:rsidR="00EE7DDC" w:rsidRPr="003A69A7" w:rsidRDefault="00EE7DDC" w:rsidP="00EE7DD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Cs/>
          <w:color w:val="000000"/>
          <w:spacing w:val="-2"/>
        </w:rPr>
        <w:t xml:space="preserve">            </w:t>
      </w:r>
      <w:r w:rsidRPr="00F02861">
        <w:rPr>
          <w:bCs/>
          <w:color w:val="000000"/>
          <w:spacing w:val="-2"/>
        </w:rPr>
        <w:t>Участник должен соответствовать всем требованиям, установленным в закупочной документации</w:t>
      </w:r>
      <w:r w:rsidR="00AF53E1">
        <w:rPr>
          <w:bCs/>
          <w:color w:val="000000"/>
          <w:spacing w:val="-2"/>
        </w:rPr>
        <w:t>.</w:t>
      </w:r>
    </w:p>
    <w:p w:rsidR="00F24CBE" w:rsidRPr="001B377D" w:rsidRDefault="00480F4A" w:rsidP="00480F4A">
      <w:pPr>
        <w:pStyle w:val="a5"/>
        <w:numPr>
          <w:ilvl w:val="1"/>
          <w:numId w:val="8"/>
        </w:numPr>
        <w:spacing w:line="276" w:lineRule="auto"/>
        <w:jc w:val="both"/>
      </w:pPr>
      <w:r>
        <w:rPr>
          <w:b/>
        </w:rPr>
        <w:t xml:space="preserve"> </w:t>
      </w:r>
      <w:r w:rsidR="007C513A" w:rsidRPr="001B377D">
        <w:rPr>
          <w:b/>
        </w:rPr>
        <w:t>Оцен</w:t>
      </w:r>
      <w:r w:rsidR="00F82B0F" w:rsidRPr="001B377D">
        <w:rPr>
          <w:b/>
        </w:rPr>
        <w:t>очные</w:t>
      </w:r>
      <w:r w:rsidR="007C513A" w:rsidRPr="001B377D">
        <w:rPr>
          <w:b/>
        </w:rPr>
        <w:t xml:space="preserve"> </w:t>
      </w:r>
      <w:r w:rsidR="004A77D3" w:rsidRPr="001B377D">
        <w:rPr>
          <w:b/>
        </w:rPr>
        <w:t>критерии</w:t>
      </w:r>
      <w:r w:rsidR="00F24CBE" w:rsidRPr="001B377D">
        <w:t>: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992"/>
        <w:gridCol w:w="1276"/>
        <w:gridCol w:w="1134"/>
        <w:gridCol w:w="1417"/>
      </w:tblGrid>
      <w:tr w:rsidR="00F24CBE" w:rsidRPr="001B377D" w:rsidTr="004F1412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CBE" w:rsidRPr="001B377D" w:rsidRDefault="00F24CBE" w:rsidP="004F1412">
            <w:pPr>
              <w:ind w:firstLine="34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Наименование участника</w:t>
            </w:r>
          </w:p>
        </w:tc>
      </w:tr>
      <w:tr w:rsidR="00F24CBE" w:rsidRPr="001B377D" w:rsidTr="004F1412">
        <w:trPr>
          <w:trHeight w:val="363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E" w:rsidRPr="001B377D" w:rsidRDefault="00F24CBE" w:rsidP="004F1412">
            <w:pPr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E" w:rsidRPr="001B377D" w:rsidRDefault="00F24CBE" w:rsidP="004F1412">
            <w:pPr>
              <w:ind w:hanging="15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Оценка участника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Фактическое значение показателя</w:t>
            </w:r>
          </w:p>
        </w:tc>
      </w:tr>
      <w:tr w:rsidR="00F24CBE" w:rsidRPr="001B377D" w:rsidTr="00F24CBE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3A10D9">
            <w:pPr>
              <w:ind w:firstLine="59"/>
              <w:jc w:val="both"/>
              <w:rPr>
                <w:bCs/>
              </w:rPr>
            </w:pPr>
            <w:r w:rsidRPr="001B377D">
              <w:rPr>
                <w:bCs/>
              </w:rPr>
              <w:t xml:space="preserve">1. </w:t>
            </w:r>
            <w:r w:rsidR="006C3DD1" w:rsidRPr="001B377D">
              <w:rPr>
                <w:bCs/>
              </w:rPr>
              <w:t>Профессионализм и компетентность</w:t>
            </w:r>
            <w:r w:rsidR="0013521D" w:rsidRPr="001B377D">
              <w:rPr>
                <w:b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both"/>
            </w:pPr>
            <w:r w:rsidRPr="001B377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CBE" w:rsidRPr="001B377D" w:rsidRDefault="00F24CBE" w:rsidP="004F1412">
            <w:pPr>
              <w:ind w:hanging="15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 </w:t>
            </w:r>
          </w:p>
        </w:tc>
      </w:tr>
      <w:tr w:rsidR="00093597" w:rsidRPr="001B377D" w:rsidTr="004F1412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D3" w:rsidRPr="001B377D" w:rsidRDefault="00566AD3" w:rsidP="00566AD3">
            <w:pPr>
              <w:pStyle w:val="a5"/>
              <w:numPr>
                <w:ilvl w:val="1"/>
                <w:numId w:val="12"/>
              </w:numPr>
              <w:ind w:left="0" w:firstLine="0"/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 xml:space="preserve">Опыт работ (подтверждающие документы по ремонту ВЛ 0,4-20 кВ, </w:t>
            </w:r>
            <w:r>
              <w:rPr>
                <w:sz w:val="22"/>
                <w:szCs w:val="22"/>
              </w:rPr>
              <w:t xml:space="preserve">в тч АВР, НВР, </w:t>
            </w:r>
            <w:r w:rsidRPr="001B377D">
              <w:rPr>
                <w:sz w:val="22"/>
                <w:szCs w:val="22"/>
              </w:rPr>
              <w:t xml:space="preserve">заключенные договоры каждый на сумму не менее </w:t>
            </w:r>
            <w:r>
              <w:rPr>
                <w:sz w:val="22"/>
                <w:szCs w:val="22"/>
              </w:rPr>
              <w:t>5</w:t>
            </w:r>
            <w:r w:rsidRPr="001B377D">
              <w:rPr>
                <w:sz w:val="22"/>
                <w:szCs w:val="22"/>
              </w:rPr>
              <w:t>0 % от начальной цены лота)</w:t>
            </w:r>
          </w:p>
          <w:p w:rsidR="00566AD3" w:rsidRPr="001B377D" w:rsidRDefault="00566AD3" w:rsidP="00566AD3">
            <w:pPr>
              <w:pStyle w:val="a5"/>
              <w:ind w:left="0"/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 xml:space="preserve">Предоставить копии заключенных договоров, копии КС-2. </w:t>
            </w:r>
          </w:p>
          <w:p w:rsidR="00566AD3" w:rsidRPr="001B377D" w:rsidRDefault="00566AD3" w:rsidP="00566AD3">
            <w:pPr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>- документы не представлены/документы не соответствуют критериям оценки/</w:t>
            </w:r>
            <w:r w:rsidR="00BE7089">
              <w:rPr>
                <w:sz w:val="22"/>
                <w:szCs w:val="22"/>
              </w:rPr>
              <w:t xml:space="preserve">документы </w:t>
            </w:r>
            <w:r w:rsidRPr="001B377D">
              <w:rPr>
                <w:sz w:val="22"/>
                <w:szCs w:val="22"/>
              </w:rPr>
              <w:t>представлен</w:t>
            </w:r>
            <w:r w:rsidR="00BE7089">
              <w:rPr>
                <w:sz w:val="22"/>
                <w:szCs w:val="22"/>
              </w:rPr>
              <w:t>ы на</w:t>
            </w:r>
            <w:r w:rsidRPr="001B37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менее 5</w:t>
            </w:r>
            <w:r w:rsidRPr="001B377D">
              <w:rPr>
                <w:sz w:val="22"/>
                <w:szCs w:val="22"/>
              </w:rPr>
              <w:t xml:space="preserve"> договор</w:t>
            </w:r>
            <w:r>
              <w:rPr>
                <w:sz w:val="22"/>
                <w:szCs w:val="22"/>
              </w:rPr>
              <w:t>ов</w:t>
            </w:r>
            <w:r w:rsidRPr="001B377D">
              <w:rPr>
                <w:sz w:val="22"/>
                <w:szCs w:val="22"/>
              </w:rPr>
              <w:t xml:space="preserve"> = 0 баллов, </w:t>
            </w:r>
          </w:p>
          <w:p w:rsidR="00093597" w:rsidRPr="001B377D" w:rsidRDefault="00566AD3" w:rsidP="00BE7089">
            <w:pPr>
              <w:ind w:firstLine="70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B377D">
              <w:rPr>
                <w:sz w:val="22"/>
                <w:szCs w:val="22"/>
              </w:rPr>
              <w:t xml:space="preserve"> и более договоров выполненных работ = 100 баллов.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97" w:rsidRPr="001B377D" w:rsidRDefault="00305D66" w:rsidP="00480F4A">
            <w:pPr>
              <w:ind w:hanging="15"/>
              <w:jc w:val="center"/>
            </w:pPr>
            <w:r w:rsidRPr="001B377D">
              <w:t>0,</w:t>
            </w:r>
            <w:r w:rsidR="003A10D9" w:rsidRPr="001B377D">
              <w:t>1</w:t>
            </w:r>
          </w:p>
          <w:p w:rsidR="003A10D9" w:rsidRPr="001B377D" w:rsidRDefault="003A10D9" w:rsidP="00480F4A">
            <w:pPr>
              <w:ind w:hanging="15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97" w:rsidRPr="001B377D" w:rsidRDefault="00093597" w:rsidP="004F1412">
            <w:pPr>
              <w:ind w:hanging="15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97" w:rsidRPr="001B377D" w:rsidRDefault="00093597" w:rsidP="004F1412">
            <w:pPr>
              <w:ind w:hanging="15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97" w:rsidRPr="001B377D" w:rsidRDefault="00093597" w:rsidP="004F1412">
            <w:pPr>
              <w:ind w:hanging="15"/>
              <w:jc w:val="both"/>
              <w:rPr>
                <w:b/>
                <w:bCs/>
              </w:rPr>
            </w:pPr>
          </w:p>
        </w:tc>
      </w:tr>
      <w:tr w:rsidR="00566AD3" w:rsidRPr="001B377D" w:rsidTr="004F1412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D3" w:rsidRPr="001B377D" w:rsidRDefault="00566AD3" w:rsidP="00566AD3">
            <w:pPr>
              <w:pStyle w:val="2"/>
              <w:shd w:val="clear" w:color="auto" w:fill="FFFFFF"/>
              <w:spacing w:before="0"/>
              <w:ind w:right="-3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B377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1.2. </w:t>
            </w:r>
            <w:r w:rsidRPr="001B37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Техническая оснащенность:</w:t>
            </w:r>
          </w:p>
          <w:p w:rsidR="00566AD3" w:rsidRPr="001B377D" w:rsidRDefault="00566AD3" w:rsidP="00566AD3">
            <w:pPr>
              <w:pStyle w:val="2"/>
              <w:shd w:val="clear" w:color="auto" w:fill="FFFFFF"/>
              <w:spacing w:before="0"/>
              <w:ind w:right="-30"/>
              <w:rPr>
                <w:sz w:val="22"/>
                <w:szCs w:val="22"/>
              </w:rPr>
            </w:pPr>
            <w:r w:rsidRPr="001B37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-наличие инструмента для выполнения работ по ремонту ВЛ 0,4-20 кВ: Моторизированная лебедка для раскатки СИП - 1 шт, раскаточные ролики - 15 шт., чулки - 4шт., вертлюги - 1 шт., инструмент для натяжения монтажной ленты - 3 шт., натяжное устройство для СИП - 2 шт., ручная лебедка - 2 шт., ключи для работы с прокалывающими зажимами - 3 шт. </w:t>
            </w:r>
          </w:p>
          <w:p w:rsidR="00566AD3" w:rsidRPr="001B377D" w:rsidRDefault="00566AD3" w:rsidP="00566AD3">
            <w:pPr>
              <w:pStyle w:val="2"/>
              <w:shd w:val="clear" w:color="auto" w:fill="FFFFFF"/>
              <w:spacing w:before="0"/>
              <w:ind w:right="-3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B37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Предоставить данные бухгалтерского учета (инвентаризационная опись или выписки), а также пояснительную справку в свободной форме.</w:t>
            </w:r>
          </w:p>
          <w:p w:rsidR="00566AD3" w:rsidRPr="001B377D" w:rsidRDefault="00566AD3" w:rsidP="00566AD3">
            <w:pPr>
              <w:pStyle w:val="2"/>
              <w:shd w:val="clear" w:color="auto" w:fill="FFFFFF"/>
              <w:spacing w:before="0"/>
              <w:ind w:right="-3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B37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наличие техники для выполнения работ по ремонту ВЛ 0,4-20 кВ: Бурильно крановая машина - 2 ед., бригадный автомобиль – 2 ед, опоровоз – 1 ед.</w:t>
            </w:r>
          </w:p>
          <w:p w:rsidR="00566AD3" w:rsidRPr="001B377D" w:rsidRDefault="00566AD3" w:rsidP="00566AD3">
            <w:r w:rsidRPr="001B377D">
              <w:t>- наличие электролаборатори по испытанию (измерению) оборудования ТП, ВЛ – 1 ед.</w:t>
            </w:r>
          </w:p>
          <w:p w:rsidR="00566AD3" w:rsidRPr="001B377D" w:rsidRDefault="00566AD3" w:rsidP="00566AD3">
            <w:pPr>
              <w:rPr>
                <w:sz w:val="22"/>
                <w:szCs w:val="22"/>
                <w:lang w:eastAsia="en-US"/>
              </w:rPr>
            </w:pPr>
            <w:r w:rsidRPr="001B377D">
              <w:rPr>
                <w:sz w:val="22"/>
                <w:szCs w:val="22"/>
                <w:lang w:eastAsia="en-US"/>
              </w:rPr>
              <w:t>Предоставить документы, подтверждающие право собственности, аренды, владения, пользования.</w:t>
            </w:r>
          </w:p>
          <w:p w:rsidR="00566AD3" w:rsidRPr="001B377D" w:rsidRDefault="00566AD3" w:rsidP="00566AD3">
            <w:pPr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 xml:space="preserve">- документы не представлены/ документы предоставлены частично/документы не соответствуют критериям оценки = 0 баллов, </w:t>
            </w:r>
          </w:p>
          <w:p w:rsidR="00566AD3" w:rsidRPr="001B377D" w:rsidRDefault="00566AD3" w:rsidP="00566AD3">
            <w:pPr>
              <w:ind w:firstLine="709"/>
              <w:jc w:val="both"/>
              <w:rPr>
                <w:szCs w:val="22"/>
              </w:rPr>
            </w:pPr>
            <w:r w:rsidRPr="001B377D">
              <w:rPr>
                <w:sz w:val="22"/>
                <w:szCs w:val="22"/>
              </w:rPr>
              <w:t>- документы представлены в полном объеме и соответствуют критериям оценки = 100 баллов</w:t>
            </w:r>
          </w:p>
          <w:p w:rsidR="00566AD3" w:rsidRPr="001B377D" w:rsidRDefault="00566AD3" w:rsidP="00566AD3">
            <w:pPr>
              <w:ind w:firstLine="709"/>
              <w:jc w:val="both"/>
              <w:rPr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D3" w:rsidRPr="001B377D" w:rsidRDefault="00566AD3" w:rsidP="00566AD3">
            <w:pPr>
              <w:ind w:hanging="15"/>
              <w:jc w:val="center"/>
            </w:pPr>
            <w:r w:rsidRPr="001B377D">
              <w:t>0,1</w:t>
            </w:r>
          </w:p>
          <w:p w:rsidR="00566AD3" w:rsidRPr="001B377D" w:rsidRDefault="00566AD3" w:rsidP="00566AD3">
            <w:pPr>
              <w:ind w:hanging="15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D3" w:rsidRPr="001B377D" w:rsidRDefault="00566AD3" w:rsidP="00566AD3">
            <w:pPr>
              <w:ind w:hanging="15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D3" w:rsidRPr="001B377D" w:rsidRDefault="00566AD3" w:rsidP="00566AD3">
            <w:pPr>
              <w:ind w:hanging="15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D3" w:rsidRPr="001B377D" w:rsidRDefault="00566AD3" w:rsidP="00566AD3">
            <w:pPr>
              <w:ind w:hanging="15"/>
              <w:jc w:val="both"/>
              <w:rPr>
                <w:b/>
                <w:bCs/>
              </w:rPr>
            </w:pPr>
          </w:p>
        </w:tc>
      </w:tr>
      <w:tr w:rsidR="00566AD3" w:rsidRPr="001B377D" w:rsidTr="004F1412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firstLine="709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</w:pPr>
            <w:r w:rsidRPr="001B377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 </w:t>
            </w:r>
          </w:p>
        </w:tc>
      </w:tr>
      <w:tr w:rsidR="00566AD3" w:rsidRPr="001B377D" w:rsidTr="004F1412">
        <w:trPr>
          <w:cantSplit/>
          <w:trHeight w:val="51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firstLine="709"/>
            </w:pPr>
            <w:r w:rsidRPr="001B377D">
              <w:t>2. Цена предложения (начальная цена лота)</w:t>
            </w: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>Оценка участника определяется по формуле:</w:t>
            </w: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 xml:space="preserve">               </w:t>
            </w:r>
            <w:r w:rsidRPr="001B377D">
              <w:rPr>
                <w:sz w:val="22"/>
                <w:szCs w:val="22"/>
                <w:lang w:val="en-US"/>
              </w:rPr>
              <w:t>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max</w:t>
            </w:r>
            <w:r w:rsidRPr="001B377D">
              <w:rPr>
                <w:sz w:val="22"/>
                <w:szCs w:val="22"/>
              </w:rPr>
              <w:t xml:space="preserve"> - </w:t>
            </w:r>
            <w:r w:rsidRPr="001B377D">
              <w:rPr>
                <w:sz w:val="22"/>
                <w:szCs w:val="22"/>
                <w:lang w:val="en-US"/>
              </w:rPr>
              <w:t>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i</w:t>
            </w: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</w:rPr>
            </w:pPr>
            <w:r w:rsidRPr="001B377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79AAE87" wp14:editId="74263CF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72390</wp:posOffset>
                      </wp:positionV>
                      <wp:extent cx="655955" cy="0"/>
                      <wp:effectExtent l="11430" t="11430" r="8890" b="762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D2A4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5.25pt;margin-top:5.7pt;width:51.6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oEoHQIAADoEAAAOAAAAZHJzL2Uyb0RvYy54bWysU8GO2jAQvVfqP1i+s0kooR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"/>
                  </w:pict>
                </mc:Fallback>
              </mc:AlternateContent>
            </w:r>
            <w:r w:rsidRPr="001B377D">
              <w:rPr>
                <w:sz w:val="22"/>
                <w:szCs w:val="22"/>
                <w:lang w:val="en-US"/>
              </w:rPr>
              <w:t>Rs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i</w:t>
            </w:r>
            <w:r w:rsidRPr="001B377D">
              <w:rPr>
                <w:sz w:val="22"/>
                <w:szCs w:val="22"/>
                <w:lang w:val="en-US"/>
              </w:rPr>
              <w:t> </w:t>
            </w:r>
            <w:r w:rsidRPr="001B377D">
              <w:rPr>
                <w:sz w:val="22"/>
                <w:szCs w:val="22"/>
              </w:rPr>
              <w:t xml:space="preserve"> =                      </w:t>
            </w:r>
            <w:r w:rsidRPr="001B377D">
              <w:rPr>
                <w:sz w:val="22"/>
                <w:szCs w:val="22"/>
                <w:lang w:val="en-US"/>
              </w:rPr>
              <w:t>x</w:t>
            </w:r>
            <w:r w:rsidRPr="001B377D">
              <w:rPr>
                <w:sz w:val="22"/>
                <w:szCs w:val="22"/>
              </w:rPr>
              <w:t xml:space="preserve"> 100  баллов, где:</w:t>
            </w: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  <w:vertAlign w:val="subscript"/>
              </w:rPr>
            </w:pPr>
            <w:r w:rsidRPr="001B377D">
              <w:rPr>
                <w:sz w:val="22"/>
                <w:szCs w:val="22"/>
              </w:rPr>
              <w:t xml:space="preserve">                 </w:t>
            </w:r>
            <w:r w:rsidRPr="001B377D">
              <w:rPr>
                <w:sz w:val="22"/>
                <w:szCs w:val="22"/>
                <w:lang w:val="en-US"/>
              </w:rPr>
              <w:t>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max</w:t>
            </w: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</w:rPr>
            </w:pP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</w:rPr>
              <w:t>R</w:t>
            </w:r>
            <w:r w:rsidRPr="001B377D">
              <w:rPr>
                <w:sz w:val="22"/>
                <w:szCs w:val="22"/>
                <w:lang w:val="en-US"/>
              </w:rPr>
              <w:t>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i</w:t>
            </w:r>
            <w:r w:rsidRPr="001B377D">
              <w:rPr>
                <w:sz w:val="22"/>
                <w:szCs w:val="22"/>
              </w:rPr>
              <w:t>    - рейтинг i-й заявки по критерию стоимости,</w:t>
            </w:r>
          </w:p>
          <w:p w:rsidR="00566AD3" w:rsidRPr="001B377D" w:rsidRDefault="00566AD3" w:rsidP="00566AD3">
            <w:pPr>
              <w:ind w:firstLine="709"/>
              <w:rPr>
                <w:sz w:val="22"/>
                <w:szCs w:val="22"/>
              </w:rPr>
            </w:pPr>
            <w:r w:rsidRPr="001B377D">
              <w:rPr>
                <w:sz w:val="22"/>
                <w:szCs w:val="22"/>
                <w:lang w:val="en-US"/>
              </w:rPr>
              <w:t>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max</w:t>
            </w:r>
            <w:r w:rsidRPr="001B377D">
              <w:rPr>
                <w:sz w:val="22"/>
                <w:szCs w:val="22"/>
              </w:rPr>
              <w:t>   - начальная  (максимальная)  цена договора (цена лота),</w:t>
            </w:r>
          </w:p>
          <w:p w:rsidR="00566AD3" w:rsidRPr="001B377D" w:rsidRDefault="00566AD3" w:rsidP="00566AD3">
            <w:pPr>
              <w:ind w:firstLine="709"/>
            </w:pPr>
            <w:r w:rsidRPr="001B377D">
              <w:rPr>
                <w:sz w:val="22"/>
                <w:szCs w:val="22"/>
                <w:lang w:val="en-US"/>
              </w:rPr>
              <w:t>S</w:t>
            </w:r>
            <w:r w:rsidRPr="001B377D">
              <w:rPr>
                <w:sz w:val="22"/>
                <w:szCs w:val="22"/>
                <w:vertAlign w:val="subscript"/>
                <w:lang w:val="en-US"/>
              </w:rPr>
              <w:t>i</w:t>
            </w:r>
            <w:r w:rsidRPr="001B377D">
              <w:rPr>
                <w:sz w:val="22"/>
                <w:szCs w:val="22"/>
              </w:rPr>
              <w:t xml:space="preserve">      - стоимость заявки i-го участника</w:t>
            </w:r>
            <w:r w:rsidRPr="001B377D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</w:pPr>
          </w:p>
        </w:tc>
      </w:tr>
      <w:tr w:rsidR="00566AD3" w:rsidRPr="003A10D9" w:rsidTr="00F24CBE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firstLine="709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</w:pPr>
            <w:r w:rsidRPr="001B377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 </w:t>
            </w:r>
          </w:p>
        </w:tc>
      </w:tr>
      <w:tr w:rsidR="00566AD3" w:rsidRPr="00F24CBE" w:rsidTr="00F24CBE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firstLine="709"/>
              <w:jc w:val="both"/>
              <w:rPr>
                <w:b/>
                <w:bCs/>
              </w:rPr>
            </w:pPr>
            <w:r w:rsidRPr="001B377D">
              <w:rPr>
                <w:b/>
                <w:bCs/>
              </w:rPr>
              <w:t>Итого по всем разделам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center"/>
              <w:rPr>
                <w:b/>
                <w:bCs/>
              </w:rPr>
            </w:pPr>
            <w:r w:rsidRPr="001B377D">
              <w:rPr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1B377D" w:rsidRDefault="00566AD3" w:rsidP="00566AD3">
            <w:pPr>
              <w:ind w:hanging="15"/>
              <w:jc w:val="both"/>
            </w:pPr>
            <w:r w:rsidRPr="001B377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F24CBE" w:rsidRDefault="00566AD3" w:rsidP="00566AD3">
            <w:pPr>
              <w:ind w:hanging="15"/>
              <w:jc w:val="both"/>
              <w:rPr>
                <w:b/>
                <w:bCs/>
              </w:rPr>
            </w:pPr>
            <w:r w:rsidRPr="00F24CBE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D3" w:rsidRPr="00F24CBE" w:rsidRDefault="00566AD3" w:rsidP="00566AD3">
            <w:pPr>
              <w:ind w:hanging="15"/>
              <w:jc w:val="both"/>
              <w:rPr>
                <w:b/>
                <w:bCs/>
              </w:rPr>
            </w:pPr>
            <w:r w:rsidRPr="00F24CBE">
              <w:rPr>
                <w:b/>
                <w:bCs/>
              </w:rPr>
              <w:t> </w:t>
            </w:r>
          </w:p>
        </w:tc>
      </w:tr>
    </w:tbl>
    <w:p w:rsidR="00F24CBE" w:rsidRPr="00F24CBE" w:rsidRDefault="00F24CBE" w:rsidP="004F1412">
      <w:pPr>
        <w:ind w:firstLine="709"/>
        <w:jc w:val="both"/>
      </w:pPr>
    </w:p>
    <w:p w:rsidR="00E9011F" w:rsidRPr="00E9011F" w:rsidRDefault="00E9011F" w:rsidP="004F1412">
      <w:pPr>
        <w:ind w:firstLine="709"/>
        <w:jc w:val="both"/>
      </w:pPr>
      <w:r w:rsidRPr="00E9011F"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</w:t>
      </w:r>
      <w:r w:rsidRPr="00E9011F">
        <w:lastRenderedPageBreak/>
        <w:t>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E9011F" w:rsidRPr="00E9011F" w:rsidRDefault="00E9011F" w:rsidP="004F1412">
      <w:pPr>
        <w:ind w:firstLine="709"/>
        <w:jc w:val="both"/>
      </w:pPr>
      <w:r w:rsidRPr="00E9011F">
        <w:t xml:space="preserve">Ri = (R1 x V1) +…+ (Rm x Vm), где: </w:t>
      </w:r>
    </w:p>
    <w:p w:rsidR="00E9011F" w:rsidRPr="00E9011F" w:rsidRDefault="00E9011F" w:rsidP="004F1412">
      <w:pPr>
        <w:ind w:firstLine="709"/>
        <w:jc w:val="both"/>
      </w:pPr>
      <w:r w:rsidRPr="00E9011F">
        <w:t xml:space="preserve">Ri - общий рейтинг предпочтительности i-й заявки; </w:t>
      </w:r>
    </w:p>
    <w:p w:rsidR="00E9011F" w:rsidRPr="00E9011F" w:rsidRDefault="00E9011F" w:rsidP="004F1412">
      <w:pPr>
        <w:ind w:firstLine="709"/>
        <w:jc w:val="both"/>
      </w:pPr>
      <w:r w:rsidRPr="00E9011F">
        <w:t xml:space="preserve">R1, …, Rm – оценка в баллах по соответствующему критерию </w:t>
      </w:r>
    </w:p>
    <w:p w:rsidR="00E9011F" w:rsidRPr="00E9011F" w:rsidRDefault="00E9011F" w:rsidP="004F1412">
      <w:pPr>
        <w:ind w:firstLine="709"/>
        <w:jc w:val="both"/>
      </w:pPr>
      <w:r w:rsidRPr="00E9011F">
        <w:t>V1, …, Vm – весовые коэффициенты соответствующих критериев.</w:t>
      </w:r>
    </w:p>
    <w:p w:rsidR="00E9011F" w:rsidRPr="00E9011F" w:rsidRDefault="00E9011F" w:rsidP="004F1412">
      <w:pPr>
        <w:ind w:firstLine="709"/>
        <w:jc w:val="both"/>
      </w:pPr>
      <w:r w:rsidRPr="00E9011F"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E9011F" w:rsidRDefault="00E9011F" w:rsidP="004F1412">
      <w:pPr>
        <w:ind w:firstLine="709"/>
        <w:jc w:val="both"/>
      </w:pPr>
      <w:r w:rsidRPr="00E9011F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422491" w:rsidRDefault="00422491" w:rsidP="004F1412">
      <w:pPr>
        <w:ind w:firstLine="709"/>
        <w:jc w:val="both"/>
      </w:pPr>
    </w:p>
    <w:p w:rsidR="00422491" w:rsidRPr="000D252E" w:rsidRDefault="00422491" w:rsidP="00383915">
      <w:pPr>
        <w:pStyle w:val="Default"/>
        <w:numPr>
          <w:ilvl w:val="0"/>
          <w:numId w:val="8"/>
        </w:numPr>
        <w:jc w:val="both"/>
        <w:rPr>
          <w:b/>
          <w:color w:val="auto"/>
        </w:rPr>
      </w:pPr>
      <w:r w:rsidRPr="000D252E">
        <w:rPr>
          <w:b/>
          <w:color w:val="auto"/>
        </w:rPr>
        <w:t>Требования к Подрядчику.</w:t>
      </w:r>
    </w:p>
    <w:p w:rsidR="00422491" w:rsidRPr="000D252E" w:rsidRDefault="00422491" w:rsidP="00422491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D252E">
        <w:rPr>
          <w:rFonts w:ascii="Times New Roman" w:hAnsi="Times New Roman"/>
          <w:sz w:val="24"/>
          <w:szCs w:val="24"/>
        </w:rPr>
        <w:t xml:space="preserve">Квалификация персонала Подрядчика: ИТР - не ниже </w:t>
      </w:r>
      <w:r w:rsidRPr="000D252E">
        <w:rPr>
          <w:rFonts w:ascii="Times New Roman" w:hAnsi="Times New Roman"/>
          <w:sz w:val="24"/>
          <w:szCs w:val="24"/>
          <w:lang w:val="en-US"/>
        </w:rPr>
        <w:t>V</w:t>
      </w:r>
      <w:r w:rsidRPr="000D252E">
        <w:rPr>
          <w:rFonts w:ascii="Times New Roman" w:hAnsi="Times New Roman"/>
          <w:sz w:val="24"/>
          <w:szCs w:val="24"/>
        </w:rPr>
        <w:t xml:space="preserve"> гр. ЭБ, ремонтный персонал - не ниже </w:t>
      </w:r>
      <w:r w:rsidRPr="000D252E">
        <w:rPr>
          <w:rFonts w:ascii="Times New Roman" w:hAnsi="Times New Roman"/>
          <w:sz w:val="24"/>
          <w:szCs w:val="24"/>
          <w:lang w:val="en-US"/>
        </w:rPr>
        <w:t>III</w:t>
      </w:r>
      <w:r w:rsidRPr="000D252E">
        <w:rPr>
          <w:rFonts w:ascii="Times New Roman" w:hAnsi="Times New Roman"/>
          <w:sz w:val="24"/>
          <w:szCs w:val="24"/>
        </w:rPr>
        <w:t xml:space="preserve"> гр. ЭБ. </w:t>
      </w:r>
    </w:p>
    <w:p w:rsidR="00422491" w:rsidRDefault="00422491" w:rsidP="00422491">
      <w:pPr>
        <w:pStyle w:val="Default"/>
        <w:ind w:firstLine="709"/>
        <w:jc w:val="both"/>
      </w:pPr>
      <w:r w:rsidRPr="000D252E">
        <w:rPr>
          <w:rStyle w:val="FontStyle66"/>
        </w:rPr>
        <w:t xml:space="preserve">По требованию Заказчика Подрядчик обязан предоставить справку о кадровых ресурсах или копии гражданско-правовых договоров, </w:t>
      </w:r>
      <w:r w:rsidRPr="000D252E">
        <w:t>удостоверения по ЭБ, сканы выписок из журнала «Учета проверки знаний правил работы в электроустановках для организаций электроэнергетики», сканы протоколов проверки знаний,</w:t>
      </w:r>
      <w:r w:rsidRPr="000D252E">
        <w:rPr>
          <w:rStyle w:val="FontStyle66"/>
        </w:rPr>
        <w:t xml:space="preserve"> а также документы в соответствии с </w:t>
      </w:r>
      <w:r w:rsidRPr="000D252E">
        <w:t>Регламентом  допуска персонала организаций для выполнения работ на объектах  ПАО «Россети Московский регион», утв. Приказом ПАО «Россети Московский регион» от 05.04.2021 № 333. (Опубликован на сайте ПАО «Россети Московский регион»).</w:t>
      </w:r>
    </w:p>
    <w:p w:rsidR="00422491" w:rsidRDefault="00422491" w:rsidP="00422491">
      <w:pPr>
        <w:pStyle w:val="Default"/>
        <w:ind w:firstLine="709"/>
        <w:jc w:val="both"/>
      </w:pPr>
    </w:p>
    <w:p w:rsidR="00422491" w:rsidRPr="000D252E" w:rsidRDefault="00422491" w:rsidP="00383915">
      <w:pPr>
        <w:pStyle w:val="a5"/>
        <w:numPr>
          <w:ilvl w:val="0"/>
          <w:numId w:val="8"/>
        </w:numPr>
        <w:jc w:val="both"/>
        <w:rPr>
          <w:b/>
        </w:rPr>
      </w:pPr>
      <w:r w:rsidRPr="000D252E">
        <w:rPr>
          <w:b/>
        </w:rPr>
        <w:t>Основные требование к документации и условия оплата работ:</w:t>
      </w:r>
    </w:p>
    <w:p w:rsidR="00BA36A7" w:rsidRPr="00BA36A7" w:rsidRDefault="00BA36A7" w:rsidP="00BA36A7">
      <w:pPr>
        <w:pStyle w:val="a5"/>
        <w:tabs>
          <w:tab w:val="left" w:pos="0"/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</w:pPr>
      <w:r w:rsidRPr="00BA36A7">
        <w:t xml:space="preserve">Приемка выполненных работ производится Заказчиком в течение 14 дней с момента получения акта приемки выполненных работ по форме КС-2, справки о стоимости выполненых работ и затрат по форме КС-3. </w:t>
      </w:r>
      <w:r w:rsidRPr="00BA36A7">
        <w:rPr>
          <w:color w:val="000000"/>
        </w:rPr>
        <w:t>Стоимость работ должна определяться на основании сметного расчёта, который должен быть составлен в соответствии с составом и технологией производства работ, указанных в дефектной ведомости, с использованием сметно-нормативных норм, указанных в п.1.1 ТЗ.</w:t>
      </w:r>
    </w:p>
    <w:p w:rsidR="00BA36A7" w:rsidRPr="00BA36A7" w:rsidRDefault="00BA36A7" w:rsidP="00BA36A7">
      <w:pPr>
        <w:pStyle w:val="a5"/>
        <w:ind w:left="0"/>
        <w:jc w:val="both"/>
      </w:pPr>
      <w:r w:rsidRPr="00BA36A7">
        <w:t xml:space="preserve">           На момент приемки выполненных работ, все демонтированные материалы пригодные к дальнейшему применению и лом черных и цветных металлов, Подрядчик обязан возвратить Заказчику и оформить Акта на оприходование оборудования и материальных ценностей по Форме № 6 (Приложении № 2) к Техническому заданию.</w:t>
      </w:r>
    </w:p>
    <w:p w:rsidR="00BA36A7" w:rsidRPr="00BA36A7" w:rsidRDefault="00BA36A7" w:rsidP="00BA36A7">
      <w:pPr>
        <w:pStyle w:val="a5"/>
        <w:ind w:left="0" w:firstLine="709"/>
        <w:jc w:val="both"/>
      </w:pPr>
      <w:r w:rsidRPr="00BA36A7">
        <w:t>К оплате принимаются акты выполненных работ по форме КС-2 и справок о стоимости выполненных работ и затрат по форме КС-3 при соблюдении следующих условий:</w:t>
      </w:r>
    </w:p>
    <w:p w:rsidR="00BA36A7" w:rsidRPr="00BA36A7" w:rsidRDefault="00BA36A7" w:rsidP="00BA36A7">
      <w:pPr>
        <w:pStyle w:val="a5"/>
        <w:ind w:left="0" w:firstLine="709"/>
        <w:jc w:val="both"/>
      </w:pPr>
      <w:r w:rsidRPr="00BA36A7">
        <w:t>Акты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:rsidR="00BA36A7" w:rsidRPr="00BA36A7" w:rsidRDefault="00BA36A7" w:rsidP="00BA36A7">
      <w:pPr>
        <w:pStyle w:val="a5"/>
        <w:ind w:left="0" w:firstLine="709"/>
        <w:jc w:val="both"/>
      </w:pPr>
      <w:r w:rsidRPr="00BA36A7">
        <w:t>- зона субъекта РФ: Московская область;</w:t>
      </w:r>
    </w:p>
    <w:p w:rsidR="00BA36A7" w:rsidRPr="00BA36A7" w:rsidRDefault="00BA36A7" w:rsidP="00BA36A7">
      <w:pPr>
        <w:pStyle w:val="a5"/>
        <w:ind w:left="0" w:firstLine="709"/>
        <w:jc w:val="both"/>
      </w:pPr>
      <w:r w:rsidRPr="00BA36A7">
        <w:t>- отраслевая организация: ПАО «Федеральная сетевая компания-РОССЕТИ»,</w:t>
      </w:r>
    </w:p>
    <w:p w:rsidR="00BA36A7" w:rsidRPr="00BA36A7" w:rsidRDefault="00BA36A7" w:rsidP="00BA36A7">
      <w:pPr>
        <w:pStyle w:val="a5"/>
        <w:ind w:left="0"/>
        <w:jc w:val="both"/>
      </w:pPr>
      <w:r w:rsidRPr="00BA36A7">
        <w:t>действующих на момент выполнения работ, при соблюдении условий не превышения стоимости актируемых объемов стоимости аналогичных объемов работ по смете к Договору.</w:t>
      </w:r>
    </w:p>
    <w:p w:rsidR="00BA36A7" w:rsidRPr="00BA36A7" w:rsidRDefault="00BA36A7" w:rsidP="00BA36A7">
      <w:pPr>
        <w:pStyle w:val="a5"/>
        <w:ind w:left="0" w:firstLine="709"/>
        <w:jc w:val="both"/>
      </w:pPr>
      <w:r w:rsidRPr="00BA36A7">
        <w:t>- Приемка актов (КС-2) с индексами дефляторами не допускается.</w:t>
      </w:r>
    </w:p>
    <w:p w:rsidR="00BA36A7" w:rsidRPr="00BA36A7" w:rsidRDefault="00BA36A7" w:rsidP="00BA36A7">
      <w:pPr>
        <w:pStyle w:val="a5"/>
        <w:ind w:left="0" w:firstLine="709"/>
        <w:jc w:val="both"/>
      </w:pPr>
      <w:r w:rsidRPr="00BA36A7"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:rsidR="00BA36A7" w:rsidRPr="00BA36A7" w:rsidRDefault="00BA36A7" w:rsidP="00BA36A7">
      <w:pPr>
        <w:pStyle w:val="a5"/>
        <w:ind w:left="0"/>
        <w:jc w:val="both"/>
      </w:pPr>
      <w:r w:rsidRPr="00BA36A7">
        <w:t>         - при условии подтверждения фактических затрат доставки ремонтных бригад к объектам ремонта путевыми листами и иными документами, подтверждающими данные затраты.</w:t>
      </w:r>
    </w:p>
    <w:p w:rsidR="00BA36A7" w:rsidRPr="00BA36A7" w:rsidRDefault="00BA36A7" w:rsidP="00BA36A7">
      <w:pPr>
        <w:ind w:firstLine="709"/>
        <w:jc w:val="both"/>
      </w:pPr>
      <w:r w:rsidRPr="00BA36A7">
        <w:lastRenderedPageBreak/>
        <w:t>Оплата работ по договору производится путем перечисления суммы платежа на расчетный счет Подрядчика. Датой платежа считается дата списания денежных средств с расчетного счета Заказчика.</w:t>
      </w:r>
    </w:p>
    <w:p w:rsidR="00BA36A7" w:rsidRPr="00BA36A7" w:rsidRDefault="00BA36A7" w:rsidP="00BA36A7">
      <w:pPr>
        <w:ind w:firstLine="709"/>
        <w:jc w:val="both"/>
      </w:pPr>
      <w:r w:rsidRPr="00BA36A7">
        <w:t>- Оплата принятых работ производится по факту выполнения работ или отдельного этапа работ в течение 7 рабочих</w:t>
      </w:r>
      <w:r w:rsidRPr="00BA36A7" w:rsidDel="008E77CC">
        <w:t xml:space="preserve"> </w:t>
      </w:r>
      <w:r w:rsidRPr="00BA36A7">
        <w:t xml:space="preserve">дней со дня подписания Сторонами акта сдачи-приемки выполненных работ по форме КС-2 и справок о стоимости выполненных работ и затрат по форме КС-3 и предоставления Подрядчиком счета-фактуры, </w:t>
      </w:r>
      <w:r w:rsidRPr="00BA36A7">
        <w:rPr>
          <w:bCs/>
        </w:rPr>
        <w:t>оформленного в соответствии с требованиями налогового законодательства</w:t>
      </w:r>
      <w:r w:rsidRPr="00BA36A7">
        <w:t>, при условии предоставления полного комплекта документов, необходимых для приемки выполненных работ, отсутствии недоделок и замечаний по качеству выполненных работ, в порядке, предусмотренном условиями договора.</w:t>
      </w:r>
    </w:p>
    <w:p w:rsidR="00BA36A7" w:rsidRDefault="00BA36A7" w:rsidP="00BA36A7">
      <w:pPr>
        <w:tabs>
          <w:tab w:val="num" w:pos="0"/>
        </w:tabs>
        <w:ind w:firstLine="709"/>
        <w:jc w:val="both"/>
      </w:pPr>
      <w:r w:rsidRPr="00BA36A7">
        <w:t xml:space="preserve">По завершении ремонта оформляется двусторонний акт сдачи-приемки отремонтированных объектов электрических сетей и </w:t>
      </w:r>
      <w:r w:rsidRPr="00BA36A7">
        <w:rPr>
          <w:rFonts w:eastAsia="Calibri"/>
          <w:lang w:eastAsia="en-US"/>
        </w:rPr>
        <w:t xml:space="preserve">предоставляется </w:t>
      </w:r>
      <w:r w:rsidRPr="00BA36A7">
        <w:rPr>
          <w:rFonts w:eastAsia="Calibri"/>
          <w:color w:val="000000"/>
          <w:lang w:eastAsia="en-US"/>
        </w:rPr>
        <w:t xml:space="preserve">ежемесячно </w:t>
      </w:r>
      <w:r w:rsidRPr="00BA36A7">
        <w:rPr>
          <w:color w:val="000000"/>
        </w:rPr>
        <w:t>(не позднее 5 числа месяца, следующего за отчетным).</w:t>
      </w:r>
    </w:p>
    <w:p w:rsidR="003B6E2E" w:rsidRPr="00F37C4D" w:rsidRDefault="003B6E2E" w:rsidP="004F1412">
      <w:pPr>
        <w:tabs>
          <w:tab w:val="num" w:pos="0"/>
        </w:tabs>
        <w:ind w:firstLine="709"/>
        <w:jc w:val="both"/>
        <w:rPr>
          <w:b/>
          <w:color w:val="000000"/>
        </w:rPr>
      </w:pPr>
    </w:p>
    <w:p w:rsidR="00996DDF" w:rsidRPr="004F1412" w:rsidRDefault="00E3484B" w:rsidP="004F1412">
      <w:pPr>
        <w:numPr>
          <w:ilvl w:val="0"/>
          <w:numId w:val="8"/>
        </w:numPr>
        <w:jc w:val="both"/>
        <w:rPr>
          <w:color w:val="000000"/>
        </w:rPr>
      </w:pPr>
      <w:r w:rsidRPr="00F37C4D">
        <w:rPr>
          <w:b/>
          <w:color w:val="000000"/>
        </w:rPr>
        <w:t>Контроль и приёмка из ремонта</w:t>
      </w:r>
    </w:p>
    <w:p w:rsidR="00E3484B" w:rsidRPr="00DD7782" w:rsidRDefault="00E3484B" w:rsidP="004F1412">
      <w:pPr>
        <w:tabs>
          <w:tab w:val="num" w:pos="0"/>
        </w:tabs>
        <w:ind w:firstLine="709"/>
        <w:jc w:val="both"/>
        <w:rPr>
          <w:color w:val="000000"/>
        </w:rPr>
      </w:pPr>
      <w:r w:rsidRPr="00DD7782">
        <w:rPr>
          <w:color w:val="000000"/>
        </w:rPr>
        <w:t>Руководители работ, участвующие в ремонте, совместно с Заказчиком осуществляют входной контроль качества применяемых материалов, 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:rsidR="00CE65ED" w:rsidRDefault="009D1C17" w:rsidP="004F1412">
      <w:pPr>
        <w:tabs>
          <w:tab w:val="num" w:pos="0"/>
        </w:tabs>
        <w:ind w:firstLine="709"/>
        <w:jc w:val="both"/>
        <w:rPr>
          <w:color w:val="000000"/>
        </w:rPr>
      </w:pPr>
      <w:r w:rsidRPr="006D451A">
        <w:rPr>
          <w:color w:val="000000"/>
        </w:rPr>
        <w:t xml:space="preserve">Приёмка отремонтированного объекта из ремонта и оценка качества выполненных работ осуществляется в соответствии с пунктами Приказа Минэнерго России от 25.10.2017 № 1013 </w:t>
      </w:r>
      <w:r w:rsidR="001000F1">
        <w:rPr>
          <w:color w:val="000000"/>
        </w:rPr>
        <w:t>«</w:t>
      </w:r>
      <w:r w:rsidRPr="006D451A">
        <w:rPr>
          <w:color w:val="000000"/>
        </w:rPr>
        <w:t>Правила организации технического обслуживания и ремонта объектов электроэнергетики</w:t>
      </w:r>
      <w:r w:rsidR="001000F1">
        <w:rPr>
          <w:color w:val="000000"/>
        </w:rPr>
        <w:t>»</w:t>
      </w:r>
      <w:r w:rsidRPr="006D451A">
        <w:rPr>
          <w:color w:val="000000"/>
        </w:rPr>
        <w:t>.</w:t>
      </w:r>
      <w:r w:rsidRPr="0074440F">
        <w:rPr>
          <w:sz w:val="28"/>
          <w:szCs w:val="28"/>
        </w:rPr>
        <w:t xml:space="preserve"> </w:t>
      </w:r>
      <w:r w:rsidR="00E3484B" w:rsidRPr="00DD7782">
        <w:rPr>
          <w:color w:val="000000"/>
        </w:rPr>
        <w:t xml:space="preserve"> Подрядчик обеспечивает своевременную сдачу по акту Заказчику скрываемых последующими работами или конструкциями ремонтных работ, акты освидетельствования скрытых работ подписываются в присутствии исполнителя ремонтных работ и представителя Заказчика, ответственного за эксплуатацию данного объекта.</w:t>
      </w:r>
    </w:p>
    <w:p w:rsidR="00996DDF" w:rsidRDefault="00CE65ED" w:rsidP="004F1412">
      <w:pPr>
        <w:tabs>
          <w:tab w:val="num" w:pos="0"/>
        </w:tabs>
        <w:ind w:firstLine="709"/>
        <w:jc w:val="both"/>
        <w:rPr>
          <w:color w:val="000000"/>
        </w:rPr>
      </w:pPr>
      <w:r w:rsidRPr="003A10D9">
        <w:rPr>
          <w:noProof/>
        </w:rPr>
        <w:t>На момент приемки выполненных работ, все демонтированные материалы и лом черных и цветных металлов, Подрядчик обязан возвратить Заказчику по акту.</w:t>
      </w:r>
      <w:r w:rsidR="00E3484B" w:rsidRPr="003A10D9">
        <w:rPr>
          <w:color w:val="000000"/>
        </w:rPr>
        <w:t xml:space="preserve"> </w:t>
      </w:r>
      <w:r w:rsidRPr="003A10D9">
        <w:rPr>
          <w:color w:val="000000"/>
        </w:rPr>
        <w:t>Перевозка лома осуществляется силами Заказчика</w:t>
      </w:r>
      <w:r w:rsidR="006149D4" w:rsidRPr="003A10D9">
        <w:rPr>
          <w:color w:val="000000"/>
        </w:rPr>
        <w:t>.</w:t>
      </w:r>
    </w:p>
    <w:p w:rsidR="00422491" w:rsidRDefault="00422491" w:rsidP="00422491">
      <w:pPr>
        <w:ind w:firstLine="709"/>
        <w:jc w:val="both"/>
        <w:rPr>
          <w:color w:val="FF0000"/>
        </w:rPr>
      </w:pPr>
    </w:p>
    <w:p w:rsidR="00422491" w:rsidRDefault="00422491" w:rsidP="00422491">
      <w:pPr>
        <w:widowControl w:val="0"/>
        <w:numPr>
          <w:ilvl w:val="0"/>
          <w:numId w:val="8"/>
        </w:numPr>
        <w:jc w:val="both"/>
        <w:rPr>
          <w:b/>
        </w:rPr>
      </w:pPr>
      <w:r>
        <w:rPr>
          <w:b/>
        </w:rPr>
        <w:t>Требования к форме договора</w:t>
      </w:r>
    </w:p>
    <w:p w:rsidR="00422491" w:rsidRPr="00350F4C" w:rsidRDefault="00422491" w:rsidP="00422491">
      <w:pPr>
        <w:pStyle w:val="Default"/>
        <w:ind w:firstLine="709"/>
        <w:jc w:val="both"/>
        <w:rPr>
          <w:bCs/>
          <w:color w:val="auto"/>
        </w:rPr>
      </w:pPr>
      <w:r w:rsidRPr="003A10D9">
        <w:rPr>
          <w:bCs/>
        </w:rPr>
        <w:t>Для заключения договора после проведения торгово-закупочных процедур использовать утвержденную типовую форму договора</w:t>
      </w:r>
      <w:bookmarkStart w:id="0" w:name="_GoBack"/>
      <w:bookmarkEnd w:id="0"/>
      <w:r w:rsidRPr="003A10D9">
        <w:rPr>
          <w:bCs/>
        </w:rPr>
        <w:t xml:space="preserve">, согласно Приложение № 8 к Приказу ПАО «Россети Московский регион» от </w:t>
      </w:r>
      <w:r w:rsidRPr="003A10D9">
        <w:rPr>
          <w:sz w:val="26"/>
          <w:szCs w:val="26"/>
        </w:rPr>
        <w:t xml:space="preserve">23.11.2022 </w:t>
      </w:r>
      <w:r w:rsidRPr="003A10D9">
        <w:t>№ 1230</w:t>
      </w:r>
      <w:r w:rsidRPr="003A10D9">
        <w:rPr>
          <w:bCs/>
        </w:rPr>
        <w:t xml:space="preserve">. </w:t>
      </w:r>
      <w:r w:rsidRPr="003A10D9">
        <w:rPr>
          <w:bCs/>
          <w:color w:val="auto"/>
        </w:rPr>
        <w:t>По результатам закупочной процедуры с победителем заключается 1 договор.</w:t>
      </w:r>
    </w:p>
    <w:p w:rsidR="00422491" w:rsidRDefault="00422491" w:rsidP="004F1412">
      <w:pPr>
        <w:tabs>
          <w:tab w:val="num" w:pos="0"/>
        </w:tabs>
        <w:ind w:firstLine="709"/>
        <w:jc w:val="both"/>
        <w:rPr>
          <w:color w:val="000000"/>
        </w:rPr>
      </w:pPr>
    </w:p>
    <w:p w:rsidR="00422491" w:rsidRDefault="00422491" w:rsidP="00422491">
      <w:pPr>
        <w:numPr>
          <w:ilvl w:val="0"/>
          <w:numId w:val="8"/>
        </w:numPr>
        <w:shd w:val="clear" w:color="auto" w:fill="FFFFFF"/>
        <w:jc w:val="both"/>
        <w:rPr>
          <w:b/>
          <w:color w:val="000000"/>
        </w:rPr>
      </w:pPr>
      <w:r w:rsidRPr="004818A2">
        <w:rPr>
          <w:b/>
          <w:color w:val="000000"/>
        </w:rPr>
        <w:t>Тр</w:t>
      </w:r>
      <w:r>
        <w:rPr>
          <w:b/>
          <w:color w:val="000000"/>
        </w:rPr>
        <w:t>ебуемые сроки выполнения работ</w:t>
      </w:r>
    </w:p>
    <w:p w:rsidR="00422491" w:rsidRDefault="00422491" w:rsidP="00422491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Начало работ:</w:t>
      </w:r>
      <w:r w:rsidR="00BE7089">
        <w:rPr>
          <w:bCs/>
        </w:rPr>
        <w:t xml:space="preserve"> с момента заключения договора.</w:t>
      </w:r>
    </w:p>
    <w:p w:rsidR="00422491" w:rsidRDefault="00422491" w:rsidP="00422491">
      <w:pPr>
        <w:ind w:firstLine="709"/>
        <w:jc w:val="both"/>
        <w:rPr>
          <w:color w:val="FF0000"/>
        </w:rPr>
      </w:pPr>
      <w:r>
        <w:rPr>
          <w:bCs/>
        </w:rPr>
        <w:t>Окончание работ:</w:t>
      </w:r>
      <w:r w:rsidRPr="00CA63EC">
        <w:rPr>
          <w:color w:val="FF0000"/>
        </w:rPr>
        <w:t xml:space="preserve"> </w:t>
      </w:r>
      <w:r w:rsidRPr="00FF0A15">
        <w:t>31.</w:t>
      </w:r>
      <w:r w:rsidR="00D73BD0">
        <w:t>05</w:t>
      </w:r>
      <w:r w:rsidRPr="00FF0A15">
        <w:t>.</w:t>
      </w:r>
      <w:r w:rsidR="00071CFF">
        <w:t>202</w:t>
      </w:r>
      <w:r w:rsidR="00605454">
        <w:t>6</w:t>
      </w:r>
      <w:r w:rsidRPr="00480F4A">
        <w:t>.</w:t>
      </w:r>
    </w:p>
    <w:p w:rsidR="00996DDF" w:rsidRPr="00F37C4D" w:rsidRDefault="00996DDF" w:rsidP="004F1412">
      <w:pPr>
        <w:tabs>
          <w:tab w:val="num" w:pos="0"/>
        </w:tabs>
        <w:ind w:firstLine="709"/>
        <w:jc w:val="both"/>
        <w:rPr>
          <w:b/>
          <w:color w:val="000000"/>
        </w:rPr>
      </w:pPr>
    </w:p>
    <w:p w:rsidR="00996DDF" w:rsidRDefault="00E3484B" w:rsidP="007D708D">
      <w:pPr>
        <w:numPr>
          <w:ilvl w:val="0"/>
          <w:numId w:val="8"/>
        </w:numPr>
        <w:jc w:val="both"/>
        <w:rPr>
          <w:b/>
          <w:color w:val="000000"/>
        </w:rPr>
      </w:pPr>
      <w:r w:rsidRPr="00F37C4D">
        <w:rPr>
          <w:b/>
          <w:color w:val="000000"/>
        </w:rPr>
        <w:t>Гарантии исполнителя ремонтных работ</w:t>
      </w:r>
    </w:p>
    <w:p w:rsidR="00996DDF" w:rsidRDefault="00DF5B23" w:rsidP="007D708D">
      <w:pPr>
        <w:ind w:firstLine="709"/>
        <w:jc w:val="both"/>
        <w:rPr>
          <w:b/>
        </w:rPr>
      </w:pPr>
      <w:r w:rsidRPr="00F37C4D">
        <w:rPr>
          <w:color w:val="000000"/>
        </w:rPr>
        <w:t>В соответстви</w:t>
      </w:r>
      <w:r w:rsidR="00081515" w:rsidRPr="00F37C4D">
        <w:rPr>
          <w:color w:val="000000"/>
        </w:rPr>
        <w:t>е</w:t>
      </w:r>
      <w:r w:rsidRPr="00F37C4D">
        <w:rPr>
          <w:color w:val="000000"/>
        </w:rPr>
        <w:t xml:space="preserve"> с Правилами технической эксплуатации электрических станций и сетей РФ г</w:t>
      </w:r>
      <w:r w:rsidR="00E3484B" w:rsidRPr="00F37C4D">
        <w:rPr>
          <w:color w:val="000000"/>
        </w:rPr>
        <w:t>арантийный срок эксплуатации объекта 12 месяцев с момента приёмки работ.</w:t>
      </w:r>
      <w:r w:rsidR="00E3484B">
        <w:rPr>
          <w:b/>
        </w:rPr>
        <w:t xml:space="preserve"> </w:t>
      </w:r>
    </w:p>
    <w:p w:rsidR="00996DDF" w:rsidRDefault="00996DDF" w:rsidP="007D708D">
      <w:pPr>
        <w:jc w:val="both"/>
        <w:rPr>
          <w:b/>
        </w:rPr>
      </w:pPr>
    </w:p>
    <w:p w:rsidR="00033695" w:rsidRDefault="00033695" w:rsidP="004F1412">
      <w:pPr>
        <w:ind w:firstLine="709"/>
        <w:jc w:val="both"/>
        <w:rPr>
          <w:b/>
        </w:rPr>
      </w:pPr>
      <w:r>
        <w:rPr>
          <w:b/>
        </w:rPr>
        <w:t>Приложения:</w:t>
      </w:r>
    </w:p>
    <w:p w:rsidR="00B071C8" w:rsidRDefault="009B45D3" w:rsidP="004F1412">
      <w:pPr>
        <w:ind w:firstLine="709"/>
        <w:jc w:val="both"/>
      </w:pPr>
      <w:r w:rsidRPr="00070EBE">
        <w:t>Приложение №1</w:t>
      </w:r>
      <w:r w:rsidR="00033695" w:rsidRPr="00070EBE">
        <w:t>. Дефектн</w:t>
      </w:r>
      <w:r w:rsidR="0085654B" w:rsidRPr="00070EBE">
        <w:t>ые</w:t>
      </w:r>
      <w:r w:rsidR="00033695" w:rsidRPr="00070EBE">
        <w:t xml:space="preserve"> ведомост</w:t>
      </w:r>
      <w:r w:rsidR="0085654B" w:rsidRPr="00070EBE">
        <w:t>и</w:t>
      </w:r>
      <w:r w:rsidR="00070EBE" w:rsidRPr="00070EBE">
        <w:t xml:space="preserve"> на ремонт</w:t>
      </w:r>
      <w:r w:rsidR="008B2AF0" w:rsidRPr="00070EBE">
        <w:t xml:space="preserve"> </w:t>
      </w:r>
      <w:r w:rsidR="00DD4D46" w:rsidRPr="00070EBE">
        <w:t>№</w:t>
      </w:r>
      <w:r w:rsidR="008B2AF0" w:rsidRPr="00070EBE">
        <w:t xml:space="preserve"> </w:t>
      </w:r>
      <w:r w:rsidR="001A7882">
        <w:t>1-19</w:t>
      </w:r>
      <w:r w:rsidR="008B2AF0" w:rsidRPr="00070EBE">
        <w:t>.</w:t>
      </w:r>
    </w:p>
    <w:p w:rsidR="0085654B" w:rsidRDefault="0085654B" w:rsidP="0085654B">
      <w:pPr>
        <w:ind w:left="360"/>
        <w:jc w:val="both"/>
        <w:rPr>
          <w:color w:val="000000"/>
        </w:rPr>
      </w:pPr>
      <w:r>
        <w:t xml:space="preserve">      </w:t>
      </w:r>
      <w:r w:rsidRPr="000D252E">
        <w:t>Приложение №2</w:t>
      </w:r>
      <w:r>
        <w:t xml:space="preserve">. </w:t>
      </w:r>
      <w:r w:rsidRPr="000D252E">
        <w:rPr>
          <w:color w:val="000000"/>
        </w:rPr>
        <w:t>Акт на оприходование</w:t>
      </w:r>
    </w:p>
    <w:p w:rsidR="004E5FBE" w:rsidRPr="000D252E" w:rsidRDefault="004E5FBE" w:rsidP="0085654B">
      <w:pPr>
        <w:ind w:left="360"/>
        <w:jc w:val="both"/>
        <w:rPr>
          <w:color w:val="000000"/>
        </w:rPr>
      </w:pPr>
      <w:r>
        <w:t xml:space="preserve">      </w:t>
      </w:r>
      <w:r w:rsidRPr="000D252E">
        <w:t>Приложение №</w:t>
      </w:r>
      <w:r>
        <w:t xml:space="preserve">3. </w:t>
      </w:r>
      <w:r w:rsidRPr="004E5FBE">
        <w:rPr>
          <w:color w:val="000000"/>
        </w:rPr>
        <w:t>Перечень объектов</w:t>
      </w:r>
    </w:p>
    <w:p w:rsidR="0085654B" w:rsidRDefault="0085654B" w:rsidP="004F1412">
      <w:pPr>
        <w:ind w:firstLine="709"/>
        <w:jc w:val="both"/>
      </w:pPr>
    </w:p>
    <w:p w:rsidR="00AC7707" w:rsidRDefault="00AC7707" w:rsidP="004F1412">
      <w:pPr>
        <w:ind w:firstLine="709"/>
        <w:jc w:val="both"/>
      </w:pPr>
    </w:p>
    <w:p w:rsidR="001F191B" w:rsidRDefault="001F191B" w:rsidP="004F1412">
      <w:pPr>
        <w:ind w:firstLine="709"/>
        <w:jc w:val="both"/>
      </w:pPr>
    </w:p>
    <w:p w:rsidR="00371D55" w:rsidRDefault="00241685" w:rsidP="004C334B">
      <w:pPr>
        <w:pStyle w:val="aa"/>
        <w:ind w:right="-1"/>
        <w:jc w:val="center"/>
      </w:pPr>
      <w:r>
        <w:t>Нача</w:t>
      </w:r>
      <w:r w:rsidR="004C334B">
        <w:t>льник службы РС</w:t>
      </w:r>
      <w:r w:rsidR="004C334B">
        <w:tab/>
      </w:r>
      <w:r w:rsidR="004C334B">
        <w:tab/>
      </w:r>
      <w:r w:rsidR="004C334B">
        <w:tab/>
      </w:r>
      <w:r w:rsidR="004C334B">
        <w:tab/>
      </w:r>
      <w:r w:rsidR="004C334B">
        <w:tab/>
        <w:t>А.В. Стоякин</w:t>
      </w:r>
    </w:p>
    <w:sectPr w:rsidR="00371D55" w:rsidSect="001F191B">
      <w:pgSz w:w="11907" w:h="16840" w:code="9"/>
      <w:pgMar w:top="851" w:right="1007" w:bottom="851" w:left="1200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58C" w:rsidRDefault="00D0358C" w:rsidP="00E860F1">
      <w:r>
        <w:separator/>
      </w:r>
    </w:p>
  </w:endnote>
  <w:endnote w:type="continuationSeparator" w:id="0">
    <w:p w:rsidR="00D0358C" w:rsidRDefault="00D0358C" w:rsidP="00E8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58C" w:rsidRDefault="00D0358C" w:rsidP="00E860F1">
      <w:r>
        <w:separator/>
      </w:r>
    </w:p>
  </w:footnote>
  <w:footnote w:type="continuationSeparator" w:id="0">
    <w:p w:rsidR="00D0358C" w:rsidRDefault="00D0358C" w:rsidP="00E86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67DD"/>
    <w:multiLevelType w:val="hybridMultilevel"/>
    <w:tmpl w:val="57B4F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E3C39"/>
    <w:multiLevelType w:val="multilevel"/>
    <w:tmpl w:val="2C6A4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2" w15:restartNumberingAfterBreak="0">
    <w:nsid w:val="1D4F0A38"/>
    <w:multiLevelType w:val="hybridMultilevel"/>
    <w:tmpl w:val="53BE1414"/>
    <w:lvl w:ilvl="0" w:tplc="34E0C6AC">
      <w:start w:val="27"/>
      <w:numFmt w:val="decimal"/>
      <w:lvlText w:val="(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56083"/>
    <w:multiLevelType w:val="hybridMultilevel"/>
    <w:tmpl w:val="EAB85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7310C"/>
    <w:multiLevelType w:val="hybridMultilevel"/>
    <w:tmpl w:val="614E647C"/>
    <w:lvl w:ilvl="0" w:tplc="3CD63A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51491"/>
    <w:multiLevelType w:val="hybridMultilevel"/>
    <w:tmpl w:val="CB52BA42"/>
    <w:lvl w:ilvl="0" w:tplc="041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582053"/>
    <w:multiLevelType w:val="multilevel"/>
    <w:tmpl w:val="0D389A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7" w15:restartNumberingAfterBreak="0">
    <w:nsid w:val="459E7AD7"/>
    <w:multiLevelType w:val="hybridMultilevel"/>
    <w:tmpl w:val="726AD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02407F"/>
    <w:multiLevelType w:val="hybridMultilevel"/>
    <w:tmpl w:val="A650E794"/>
    <w:lvl w:ilvl="0" w:tplc="18D27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E4155E"/>
    <w:multiLevelType w:val="multilevel"/>
    <w:tmpl w:val="C908D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0" w15:restartNumberingAfterBreak="0">
    <w:nsid w:val="5B5A63D5"/>
    <w:multiLevelType w:val="multilevel"/>
    <w:tmpl w:val="3DB244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65B05B84"/>
    <w:multiLevelType w:val="hybridMultilevel"/>
    <w:tmpl w:val="2FAA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E42CA9"/>
    <w:multiLevelType w:val="hybridMultilevel"/>
    <w:tmpl w:val="9806C254"/>
    <w:lvl w:ilvl="0" w:tplc="92622718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4B848754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3DF417E2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AA70166E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EE90BADC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1841964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5972DD52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56CC22E8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79DECAF2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E002BB8"/>
    <w:multiLevelType w:val="multilevel"/>
    <w:tmpl w:val="EADE0D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12"/>
  </w:num>
  <w:num w:numId="12">
    <w:abstractNumId w:val="9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9"/>
    <w:rsid w:val="0000357A"/>
    <w:rsid w:val="00003A3E"/>
    <w:rsid w:val="00005639"/>
    <w:rsid w:val="00005ECF"/>
    <w:rsid w:val="00006040"/>
    <w:rsid w:val="00016F84"/>
    <w:rsid w:val="0001765D"/>
    <w:rsid w:val="00020BC8"/>
    <w:rsid w:val="00021045"/>
    <w:rsid w:val="0002220D"/>
    <w:rsid w:val="00026A09"/>
    <w:rsid w:val="00031C62"/>
    <w:rsid w:val="00031FA9"/>
    <w:rsid w:val="00033074"/>
    <w:rsid w:val="00033695"/>
    <w:rsid w:val="0003407A"/>
    <w:rsid w:val="00035049"/>
    <w:rsid w:val="000374A1"/>
    <w:rsid w:val="00042C09"/>
    <w:rsid w:val="00043E12"/>
    <w:rsid w:val="00054D9D"/>
    <w:rsid w:val="000551AB"/>
    <w:rsid w:val="00055C8C"/>
    <w:rsid w:val="000571FE"/>
    <w:rsid w:val="000614B3"/>
    <w:rsid w:val="00064B10"/>
    <w:rsid w:val="00067EFE"/>
    <w:rsid w:val="00070EBE"/>
    <w:rsid w:val="00071CFF"/>
    <w:rsid w:val="00073AF7"/>
    <w:rsid w:val="00075646"/>
    <w:rsid w:val="00081400"/>
    <w:rsid w:val="00081515"/>
    <w:rsid w:val="00085A6D"/>
    <w:rsid w:val="00093597"/>
    <w:rsid w:val="00095744"/>
    <w:rsid w:val="0009691D"/>
    <w:rsid w:val="0009784E"/>
    <w:rsid w:val="000B1262"/>
    <w:rsid w:val="000B132E"/>
    <w:rsid w:val="000B7C40"/>
    <w:rsid w:val="000C1828"/>
    <w:rsid w:val="000C1A77"/>
    <w:rsid w:val="000C29BF"/>
    <w:rsid w:val="000C3911"/>
    <w:rsid w:val="000C50C7"/>
    <w:rsid w:val="000C6320"/>
    <w:rsid w:val="000D103D"/>
    <w:rsid w:val="000D62A2"/>
    <w:rsid w:val="000E1DCC"/>
    <w:rsid w:val="000E468D"/>
    <w:rsid w:val="000E4C89"/>
    <w:rsid w:val="000E7FBF"/>
    <w:rsid w:val="000F64B3"/>
    <w:rsid w:val="000F6CAB"/>
    <w:rsid w:val="000F7344"/>
    <w:rsid w:val="000F7519"/>
    <w:rsid w:val="001000F1"/>
    <w:rsid w:val="0010208D"/>
    <w:rsid w:val="00104456"/>
    <w:rsid w:val="00105B28"/>
    <w:rsid w:val="00106781"/>
    <w:rsid w:val="001068EF"/>
    <w:rsid w:val="00106FC7"/>
    <w:rsid w:val="0011129E"/>
    <w:rsid w:val="0011175C"/>
    <w:rsid w:val="001130E7"/>
    <w:rsid w:val="0011360A"/>
    <w:rsid w:val="00113889"/>
    <w:rsid w:val="00114550"/>
    <w:rsid w:val="00124689"/>
    <w:rsid w:val="00127B9E"/>
    <w:rsid w:val="00127E9C"/>
    <w:rsid w:val="00133908"/>
    <w:rsid w:val="00135146"/>
    <w:rsid w:val="0013521D"/>
    <w:rsid w:val="00137875"/>
    <w:rsid w:val="001406E9"/>
    <w:rsid w:val="0014612F"/>
    <w:rsid w:val="00146ECA"/>
    <w:rsid w:val="0015319F"/>
    <w:rsid w:val="001533B1"/>
    <w:rsid w:val="00154A89"/>
    <w:rsid w:val="00154AD8"/>
    <w:rsid w:val="001609A4"/>
    <w:rsid w:val="00164099"/>
    <w:rsid w:val="001640E0"/>
    <w:rsid w:val="00164EAA"/>
    <w:rsid w:val="00176C9D"/>
    <w:rsid w:val="00176E74"/>
    <w:rsid w:val="001806CA"/>
    <w:rsid w:val="00180F7D"/>
    <w:rsid w:val="00184335"/>
    <w:rsid w:val="0018686A"/>
    <w:rsid w:val="00186CD0"/>
    <w:rsid w:val="00186ECF"/>
    <w:rsid w:val="00186F64"/>
    <w:rsid w:val="00191ADB"/>
    <w:rsid w:val="00193305"/>
    <w:rsid w:val="00195BDB"/>
    <w:rsid w:val="001A7882"/>
    <w:rsid w:val="001B377D"/>
    <w:rsid w:val="001B485D"/>
    <w:rsid w:val="001C79B8"/>
    <w:rsid w:val="001D3AAF"/>
    <w:rsid w:val="001D609B"/>
    <w:rsid w:val="001E0628"/>
    <w:rsid w:val="001E5CAD"/>
    <w:rsid w:val="001E72C1"/>
    <w:rsid w:val="001F191B"/>
    <w:rsid w:val="001F195A"/>
    <w:rsid w:val="002005DF"/>
    <w:rsid w:val="0020278E"/>
    <w:rsid w:val="00207BA3"/>
    <w:rsid w:val="00212013"/>
    <w:rsid w:val="00212CC8"/>
    <w:rsid w:val="00214CFF"/>
    <w:rsid w:val="0021524E"/>
    <w:rsid w:val="00215286"/>
    <w:rsid w:val="002163F3"/>
    <w:rsid w:val="0021757A"/>
    <w:rsid w:val="00220ADE"/>
    <w:rsid w:val="00221991"/>
    <w:rsid w:val="00221BE8"/>
    <w:rsid w:val="0022235B"/>
    <w:rsid w:val="002252E1"/>
    <w:rsid w:val="00230C7E"/>
    <w:rsid w:val="0023248A"/>
    <w:rsid w:val="002377D0"/>
    <w:rsid w:val="00240190"/>
    <w:rsid w:val="00241685"/>
    <w:rsid w:val="00241806"/>
    <w:rsid w:val="00247D8E"/>
    <w:rsid w:val="002504A1"/>
    <w:rsid w:val="002522DA"/>
    <w:rsid w:val="00253411"/>
    <w:rsid w:val="00261475"/>
    <w:rsid w:val="002621F9"/>
    <w:rsid w:val="00264430"/>
    <w:rsid w:val="0026716B"/>
    <w:rsid w:val="00267F38"/>
    <w:rsid w:val="00270FCB"/>
    <w:rsid w:val="00271EB9"/>
    <w:rsid w:val="00273DF8"/>
    <w:rsid w:val="00274F15"/>
    <w:rsid w:val="00276ECC"/>
    <w:rsid w:val="00280191"/>
    <w:rsid w:val="00281CD6"/>
    <w:rsid w:val="00283581"/>
    <w:rsid w:val="00283757"/>
    <w:rsid w:val="00285338"/>
    <w:rsid w:val="0029319C"/>
    <w:rsid w:val="00294035"/>
    <w:rsid w:val="00297696"/>
    <w:rsid w:val="00297801"/>
    <w:rsid w:val="002A2D80"/>
    <w:rsid w:val="002B1B96"/>
    <w:rsid w:val="002B21DD"/>
    <w:rsid w:val="002B3750"/>
    <w:rsid w:val="002B39E9"/>
    <w:rsid w:val="002C0F6A"/>
    <w:rsid w:val="002C134C"/>
    <w:rsid w:val="002C3BEC"/>
    <w:rsid w:val="002C54F3"/>
    <w:rsid w:val="002C6CF1"/>
    <w:rsid w:val="002D23B6"/>
    <w:rsid w:val="002D6E20"/>
    <w:rsid w:val="002D7191"/>
    <w:rsid w:val="002D75C5"/>
    <w:rsid w:val="002E1BFC"/>
    <w:rsid w:val="002E3904"/>
    <w:rsid w:val="002E5290"/>
    <w:rsid w:val="002E52AD"/>
    <w:rsid w:val="002E652D"/>
    <w:rsid w:val="002F054C"/>
    <w:rsid w:val="002F64CE"/>
    <w:rsid w:val="002F7DA1"/>
    <w:rsid w:val="00300265"/>
    <w:rsid w:val="0030048B"/>
    <w:rsid w:val="003026B4"/>
    <w:rsid w:val="00305D66"/>
    <w:rsid w:val="00306709"/>
    <w:rsid w:val="00310615"/>
    <w:rsid w:val="003112C9"/>
    <w:rsid w:val="003169CD"/>
    <w:rsid w:val="00321BDF"/>
    <w:rsid w:val="00322464"/>
    <w:rsid w:val="00323F6B"/>
    <w:rsid w:val="00325504"/>
    <w:rsid w:val="003276A9"/>
    <w:rsid w:val="00335185"/>
    <w:rsid w:val="00341319"/>
    <w:rsid w:val="003438FB"/>
    <w:rsid w:val="00344A52"/>
    <w:rsid w:val="00345104"/>
    <w:rsid w:val="0035291F"/>
    <w:rsid w:val="003541A2"/>
    <w:rsid w:val="00354DA5"/>
    <w:rsid w:val="00361E14"/>
    <w:rsid w:val="00363E82"/>
    <w:rsid w:val="003652C4"/>
    <w:rsid w:val="00366992"/>
    <w:rsid w:val="00367FC6"/>
    <w:rsid w:val="00371D55"/>
    <w:rsid w:val="00374D47"/>
    <w:rsid w:val="00376F02"/>
    <w:rsid w:val="00383915"/>
    <w:rsid w:val="00385284"/>
    <w:rsid w:val="00386C60"/>
    <w:rsid w:val="003879C5"/>
    <w:rsid w:val="0039188D"/>
    <w:rsid w:val="00394F0E"/>
    <w:rsid w:val="003A02DA"/>
    <w:rsid w:val="003A10D9"/>
    <w:rsid w:val="003A3A16"/>
    <w:rsid w:val="003A3CA9"/>
    <w:rsid w:val="003A3CAC"/>
    <w:rsid w:val="003A557E"/>
    <w:rsid w:val="003A69A7"/>
    <w:rsid w:val="003B1475"/>
    <w:rsid w:val="003B3049"/>
    <w:rsid w:val="003B324F"/>
    <w:rsid w:val="003B3634"/>
    <w:rsid w:val="003B5EAB"/>
    <w:rsid w:val="003B6E2E"/>
    <w:rsid w:val="003C086F"/>
    <w:rsid w:val="003C17F2"/>
    <w:rsid w:val="003C472D"/>
    <w:rsid w:val="003D6807"/>
    <w:rsid w:val="003D7C20"/>
    <w:rsid w:val="003E06C8"/>
    <w:rsid w:val="003E3BA7"/>
    <w:rsid w:val="003E409D"/>
    <w:rsid w:val="003E5442"/>
    <w:rsid w:val="003E60BC"/>
    <w:rsid w:val="003E618C"/>
    <w:rsid w:val="003F199F"/>
    <w:rsid w:val="003F3BA1"/>
    <w:rsid w:val="00400278"/>
    <w:rsid w:val="00402FD4"/>
    <w:rsid w:val="00403B82"/>
    <w:rsid w:val="00404773"/>
    <w:rsid w:val="00406FCD"/>
    <w:rsid w:val="00407687"/>
    <w:rsid w:val="004138D4"/>
    <w:rsid w:val="00416915"/>
    <w:rsid w:val="00416EBA"/>
    <w:rsid w:val="00422491"/>
    <w:rsid w:val="00422B9C"/>
    <w:rsid w:val="00440931"/>
    <w:rsid w:val="0044111C"/>
    <w:rsid w:val="004419D5"/>
    <w:rsid w:val="004467BB"/>
    <w:rsid w:val="00453DD8"/>
    <w:rsid w:val="00454E06"/>
    <w:rsid w:val="004578C9"/>
    <w:rsid w:val="004675C9"/>
    <w:rsid w:val="004706CD"/>
    <w:rsid w:val="004720E4"/>
    <w:rsid w:val="004724A3"/>
    <w:rsid w:val="00474D14"/>
    <w:rsid w:val="0048001C"/>
    <w:rsid w:val="004808DE"/>
    <w:rsid w:val="00480F4A"/>
    <w:rsid w:val="004818A2"/>
    <w:rsid w:val="00482014"/>
    <w:rsid w:val="004849F7"/>
    <w:rsid w:val="00490334"/>
    <w:rsid w:val="00490C7F"/>
    <w:rsid w:val="00493F72"/>
    <w:rsid w:val="00495DFC"/>
    <w:rsid w:val="004A20C5"/>
    <w:rsid w:val="004A2985"/>
    <w:rsid w:val="004A341E"/>
    <w:rsid w:val="004A409F"/>
    <w:rsid w:val="004A77D3"/>
    <w:rsid w:val="004A7881"/>
    <w:rsid w:val="004B0505"/>
    <w:rsid w:val="004B1229"/>
    <w:rsid w:val="004B1C69"/>
    <w:rsid w:val="004B5CBF"/>
    <w:rsid w:val="004C00F4"/>
    <w:rsid w:val="004C334B"/>
    <w:rsid w:val="004C3BEB"/>
    <w:rsid w:val="004C3CA8"/>
    <w:rsid w:val="004C586C"/>
    <w:rsid w:val="004C5D3D"/>
    <w:rsid w:val="004E0277"/>
    <w:rsid w:val="004E3670"/>
    <w:rsid w:val="004E5FBE"/>
    <w:rsid w:val="004F03A4"/>
    <w:rsid w:val="004F0CDE"/>
    <w:rsid w:val="004F1412"/>
    <w:rsid w:val="004F50C5"/>
    <w:rsid w:val="004F544E"/>
    <w:rsid w:val="004F5E98"/>
    <w:rsid w:val="004F69E5"/>
    <w:rsid w:val="00500234"/>
    <w:rsid w:val="005015EB"/>
    <w:rsid w:val="00504ADA"/>
    <w:rsid w:val="00507099"/>
    <w:rsid w:val="00507994"/>
    <w:rsid w:val="00515093"/>
    <w:rsid w:val="00532D95"/>
    <w:rsid w:val="0053318A"/>
    <w:rsid w:val="005337AE"/>
    <w:rsid w:val="0053491D"/>
    <w:rsid w:val="00535602"/>
    <w:rsid w:val="00541308"/>
    <w:rsid w:val="00541DBB"/>
    <w:rsid w:val="00541E0A"/>
    <w:rsid w:val="005422DB"/>
    <w:rsid w:val="00543668"/>
    <w:rsid w:val="00545FAD"/>
    <w:rsid w:val="00554011"/>
    <w:rsid w:val="00563808"/>
    <w:rsid w:val="00566AD3"/>
    <w:rsid w:val="0057392B"/>
    <w:rsid w:val="00583062"/>
    <w:rsid w:val="0058646C"/>
    <w:rsid w:val="0059189D"/>
    <w:rsid w:val="0059322F"/>
    <w:rsid w:val="00593924"/>
    <w:rsid w:val="005942C1"/>
    <w:rsid w:val="00596344"/>
    <w:rsid w:val="00596FA8"/>
    <w:rsid w:val="005A050C"/>
    <w:rsid w:val="005A23B8"/>
    <w:rsid w:val="005A367A"/>
    <w:rsid w:val="005A623F"/>
    <w:rsid w:val="005A7938"/>
    <w:rsid w:val="005B0E70"/>
    <w:rsid w:val="005B19CC"/>
    <w:rsid w:val="005B1B56"/>
    <w:rsid w:val="005B25AF"/>
    <w:rsid w:val="005B5D95"/>
    <w:rsid w:val="005B73C6"/>
    <w:rsid w:val="005C1A4B"/>
    <w:rsid w:val="005D0374"/>
    <w:rsid w:val="005D19A0"/>
    <w:rsid w:val="005D1B04"/>
    <w:rsid w:val="005E31F7"/>
    <w:rsid w:val="005E3617"/>
    <w:rsid w:val="005E3B35"/>
    <w:rsid w:val="005E62BF"/>
    <w:rsid w:val="005F01D0"/>
    <w:rsid w:val="005F2034"/>
    <w:rsid w:val="005F3156"/>
    <w:rsid w:val="00600188"/>
    <w:rsid w:val="00603580"/>
    <w:rsid w:val="006047CA"/>
    <w:rsid w:val="00604F31"/>
    <w:rsid w:val="00605454"/>
    <w:rsid w:val="00605B6A"/>
    <w:rsid w:val="00607FBE"/>
    <w:rsid w:val="0061006B"/>
    <w:rsid w:val="00612F65"/>
    <w:rsid w:val="006149D4"/>
    <w:rsid w:val="00616A61"/>
    <w:rsid w:val="0062009F"/>
    <w:rsid w:val="00621B58"/>
    <w:rsid w:val="00623FBC"/>
    <w:rsid w:val="006243E1"/>
    <w:rsid w:val="0062791B"/>
    <w:rsid w:val="00630DD8"/>
    <w:rsid w:val="006335FA"/>
    <w:rsid w:val="0063425B"/>
    <w:rsid w:val="00641A25"/>
    <w:rsid w:val="0064734E"/>
    <w:rsid w:val="00647AEC"/>
    <w:rsid w:val="00654A8A"/>
    <w:rsid w:val="00656D3E"/>
    <w:rsid w:val="00662B96"/>
    <w:rsid w:val="006646BA"/>
    <w:rsid w:val="0066695A"/>
    <w:rsid w:val="0067623C"/>
    <w:rsid w:val="006767E4"/>
    <w:rsid w:val="00697CD8"/>
    <w:rsid w:val="006A0995"/>
    <w:rsid w:val="006B1948"/>
    <w:rsid w:val="006B5646"/>
    <w:rsid w:val="006B70BE"/>
    <w:rsid w:val="006C0836"/>
    <w:rsid w:val="006C1C9C"/>
    <w:rsid w:val="006C2B32"/>
    <w:rsid w:val="006C2E11"/>
    <w:rsid w:val="006C2FFE"/>
    <w:rsid w:val="006C3DD1"/>
    <w:rsid w:val="006D03F9"/>
    <w:rsid w:val="006D2FEA"/>
    <w:rsid w:val="006D4F62"/>
    <w:rsid w:val="006D5375"/>
    <w:rsid w:val="006E06A4"/>
    <w:rsid w:val="006E1B2B"/>
    <w:rsid w:val="006F1659"/>
    <w:rsid w:val="006F18DB"/>
    <w:rsid w:val="006F483C"/>
    <w:rsid w:val="006F6396"/>
    <w:rsid w:val="007071BC"/>
    <w:rsid w:val="00707943"/>
    <w:rsid w:val="00707C68"/>
    <w:rsid w:val="00713A03"/>
    <w:rsid w:val="00716E1B"/>
    <w:rsid w:val="007173FE"/>
    <w:rsid w:val="00720768"/>
    <w:rsid w:val="00721F40"/>
    <w:rsid w:val="00726D58"/>
    <w:rsid w:val="00733BC9"/>
    <w:rsid w:val="00734EDD"/>
    <w:rsid w:val="007364C6"/>
    <w:rsid w:val="0073667A"/>
    <w:rsid w:val="00740220"/>
    <w:rsid w:val="00757255"/>
    <w:rsid w:val="00772D94"/>
    <w:rsid w:val="00775C78"/>
    <w:rsid w:val="00776262"/>
    <w:rsid w:val="0077782E"/>
    <w:rsid w:val="0078129D"/>
    <w:rsid w:val="00782847"/>
    <w:rsid w:val="00786B0D"/>
    <w:rsid w:val="00786FA2"/>
    <w:rsid w:val="007A1561"/>
    <w:rsid w:val="007A2F25"/>
    <w:rsid w:val="007A51C3"/>
    <w:rsid w:val="007A5B81"/>
    <w:rsid w:val="007B268B"/>
    <w:rsid w:val="007B32E1"/>
    <w:rsid w:val="007B60C8"/>
    <w:rsid w:val="007C0D69"/>
    <w:rsid w:val="007C513A"/>
    <w:rsid w:val="007C6D90"/>
    <w:rsid w:val="007C76DB"/>
    <w:rsid w:val="007D2371"/>
    <w:rsid w:val="007D427F"/>
    <w:rsid w:val="007D708D"/>
    <w:rsid w:val="007E09D5"/>
    <w:rsid w:val="007E620E"/>
    <w:rsid w:val="007E7FDC"/>
    <w:rsid w:val="007F04FF"/>
    <w:rsid w:val="007F0F60"/>
    <w:rsid w:val="007F4146"/>
    <w:rsid w:val="007F42FC"/>
    <w:rsid w:val="007F6FAF"/>
    <w:rsid w:val="00801605"/>
    <w:rsid w:val="00813266"/>
    <w:rsid w:val="00814F07"/>
    <w:rsid w:val="00822866"/>
    <w:rsid w:val="0082349E"/>
    <w:rsid w:val="00824973"/>
    <w:rsid w:val="00834C64"/>
    <w:rsid w:val="00835673"/>
    <w:rsid w:val="00836AAC"/>
    <w:rsid w:val="00840ED6"/>
    <w:rsid w:val="00845B62"/>
    <w:rsid w:val="00851712"/>
    <w:rsid w:val="0085654B"/>
    <w:rsid w:val="00860E23"/>
    <w:rsid w:val="0086188A"/>
    <w:rsid w:val="008638F2"/>
    <w:rsid w:val="008703F5"/>
    <w:rsid w:val="00871A7A"/>
    <w:rsid w:val="0087200B"/>
    <w:rsid w:val="0087727A"/>
    <w:rsid w:val="00877374"/>
    <w:rsid w:val="008826DF"/>
    <w:rsid w:val="00882E36"/>
    <w:rsid w:val="0088399E"/>
    <w:rsid w:val="008874B7"/>
    <w:rsid w:val="008930B2"/>
    <w:rsid w:val="00893228"/>
    <w:rsid w:val="0089414F"/>
    <w:rsid w:val="00895008"/>
    <w:rsid w:val="008A3EC1"/>
    <w:rsid w:val="008A525A"/>
    <w:rsid w:val="008B2AF0"/>
    <w:rsid w:val="008C3F44"/>
    <w:rsid w:val="008C489F"/>
    <w:rsid w:val="008C58DC"/>
    <w:rsid w:val="008C5958"/>
    <w:rsid w:val="008D28D7"/>
    <w:rsid w:val="008D40D8"/>
    <w:rsid w:val="008D43A6"/>
    <w:rsid w:val="008D4B67"/>
    <w:rsid w:val="008D7688"/>
    <w:rsid w:val="008E0405"/>
    <w:rsid w:val="008E0F74"/>
    <w:rsid w:val="008E3302"/>
    <w:rsid w:val="008E36BF"/>
    <w:rsid w:val="008E3B16"/>
    <w:rsid w:val="008E7218"/>
    <w:rsid w:val="008F05B8"/>
    <w:rsid w:val="008F0648"/>
    <w:rsid w:val="008F2DCC"/>
    <w:rsid w:val="008F30D4"/>
    <w:rsid w:val="008F6EA7"/>
    <w:rsid w:val="00905194"/>
    <w:rsid w:val="00905E5A"/>
    <w:rsid w:val="00920766"/>
    <w:rsid w:val="009217EB"/>
    <w:rsid w:val="0092364A"/>
    <w:rsid w:val="00924614"/>
    <w:rsid w:val="00926E2F"/>
    <w:rsid w:val="00927549"/>
    <w:rsid w:val="0093262E"/>
    <w:rsid w:val="00933448"/>
    <w:rsid w:val="0093721E"/>
    <w:rsid w:val="00955F00"/>
    <w:rsid w:val="0095798E"/>
    <w:rsid w:val="0096649E"/>
    <w:rsid w:val="00970006"/>
    <w:rsid w:val="0097431E"/>
    <w:rsid w:val="00976D08"/>
    <w:rsid w:val="009771AC"/>
    <w:rsid w:val="009832D7"/>
    <w:rsid w:val="00983936"/>
    <w:rsid w:val="00991E2E"/>
    <w:rsid w:val="00993CB1"/>
    <w:rsid w:val="00996DDF"/>
    <w:rsid w:val="00997FB0"/>
    <w:rsid w:val="009A1156"/>
    <w:rsid w:val="009A731F"/>
    <w:rsid w:val="009A7AC9"/>
    <w:rsid w:val="009B3EEB"/>
    <w:rsid w:val="009B4409"/>
    <w:rsid w:val="009B45D3"/>
    <w:rsid w:val="009B4C32"/>
    <w:rsid w:val="009B68F7"/>
    <w:rsid w:val="009B7095"/>
    <w:rsid w:val="009C012F"/>
    <w:rsid w:val="009C16C7"/>
    <w:rsid w:val="009C1F36"/>
    <w:rsid w:val="009C2686"/>
    <w:rsid w:val="009C5291"/>
    <w:rsid w:val="009C759F"/>
    <w:rsid w:val="009D093C"/>
    <w:rsid w:val="009D1C17"/>
    <w:rsid w:val="009D226A"/>
    <w:rsid w:val="009F111B"/>
    <w:rsid w:val="009F1E3D"/>
    <w:rsid w:val="009F4A26"/>
    <w:rsid w:val="00A01117"/>
    <w:rsid w:val="00A145A0"/>
    <w:rsid w:val="00A159AF"/>
    <w:rsid w:val="00A17036"/>
    <w:rsid w:val="00A17432"/>
    <w:rsid w:val="00A2038D"/>
    <w:rsid w:val="00A20C02"/>
    <w:rsid w:val="00A2484A"/>
    <w:rsid w:val="00A264B3"/>
    <w:rsid w:val="00A3258D"/>
    <w:rsid w:val="00A35A77"/>
    <w:rsid w:val="00A35AD3"/>
    <w:rsid w:val="00A41811"/>
    <w:rsid w:val="00A47B9C"/>
    <w:rsid w:val="00A511A1"/>
    <w:rsid w:val="00A529FF"/>
    <w:rsid w:val="00A5597A"/>
    <w:rsid w:val="00A56988"/>
    <w:rsid w:val="00A57528"/>
    <w:rsid w:val="00A60052"/>
    <w:rsid w:val="00A6404A"/>
    <w:rsid w:val="00A65C00"/>
    <w:rsid w:val="00A6792C"/>
    <w:rsid w:val="00A72C63"/>
    <w:rsid w:val="00A74C58"/>
    <w:rsid w:val="00A75453"/>
    <w:rsid w:val="00A76FC3"/>
    <w:rsid w:val="00A77A82"/>
    <w:rsid w:val="00A81525"/>
    <w:rsid w:val="00A84455"/>
    <w:rsid w:val="00A8623E"/>
    <w:rsid w:val="00A87B3F"/>
    <w:rsid w:val="00A90807"/>
    <w:rsid w:val="00A9160C"/>
    <w:rsid w:val="00A9171D"/>
    <w:rsid w:val="00A95316"/>
    <w:rsid w:val="00A9643C"/>
    <w:rsid w:val="00AA4C88"/>
    <w:rsid w:val="00AA7624"/>
    <w:rsid w:val="00AB0993"/>
    <w:rsid w:val="00AB4392"/>
    <w:rsid w:val="00AB5C8C"/>
    <w:rsid w:val="00AB6FFF"/>
    <w:rsid w:val="00AC0903"/>
    <w:rsid w:val="00AC2424"/>
    <w:rsid w:val="00AC2510"/>
    <w:rsid w:val="00AC262C"/>
    <w:rsid w:val="00AC41E5"/>
    <w:rsid w:val="00AC7707"/>
    <w:rsid w:val="00AD0E93"/>
    <w:rsid w:val="00AD1792"/>
    <w:rsid w:val="00AD5F50"/>
    <w:rsid w:val="00AD758F"/>
    <w:rsid w:val="00AE5585"/>
    <w:rsid w:val="00AE6E7E"/>
    <w:rsid w:val="00AF2787"/>
    <w:rsid w:val="00AF434E"/>
    <w:rsid w:val="00AF53E1"/>
    <w:rsid w:val="00AF6873"/>
    <w:rsid w:val="00B00499"/>
    <w:rsid w:val="00B02160"/>
    <w:rsid w:val="00B02FD5"/>
    <w:rsid w:val="00B06B44"/>
    <w:rsid w:val="00B071C8"/>
    <w:rsid w:val="00B111FC"/>
    <w:rsid w:val="00B11A08"/>
    <w:rsid w:val="00B1424F"/>
    <w:rsid w:val="00B14ECC"/>
    <w:rsid w:val="00B2312F"/>
    <w:rsid w:val="00B241D8"/>
    <w:rsid w:val="00B31754"/>
    <w:rsid w:val="00B35003"/>
    <w:rsid w:val="00B378B6"/>
    <w:rsid w:val="00B37CD3"/>
    <w:rsid w:val="00B406FC"/>
    <w:rsid w:val="00B42C4A"/>
    <w:rsid w:val="00B5696B"/>
    <w:rsid w:val="00B56D9E"/>
    <w:rsid w:val="00B601C2"/>
    <w:rsid w:val="00B60E42"/>
    <w:rsid w:val="00B61E21"/>
    <w:rsid w:val="00B648F4"/>
    <w:rsid w:val="00B67DF6"/>
    <w:rsid w:val="00B7021A"/>
    <w:rsid w:val="00B703DB"/>
    <w:rsid w:val="00B71C7D"/>
    <w:rsid w:val="00B74493"/>
    <w:rsid w:val="00B8334C"/>
    <w:rsid w:val="00B90606"/>
    <w:rsid w:val="00B91537"/>
    <w:rsid w:val="00B945E1"/>
    <w:rsid w:val="00B97B3F"/>
    <w:rsid w:val="00B97E75"/>
    <w:rsid w:val="00BA36A7"/>
    <w:rsid w:val="00BA3AC4"/>
    <w:rsid w:val="00BA3FA2"/>
    <w:rsid w:val="00BA421A"/>
    <w:rsid w:val="00BA5119"/>
    <w:rsid w:val="00BB52DA"/>
    <w:rsid w:val="00BB58D4"/>
    <w:rsid w:val="00BC0FB4"/>
    <w:rsid w:val="00BC359D"/>
    <w:rsid w:val="00BC3DDC"/>
    <w:rsid w:val="00BD380E"/>
    <w:rsid w:val="00BD721B"/>
    <w:rsid w:val="00BE3409"/>
    <w:rsid w:val="00BE3716"/>
    <w:rsid w:val="00BE3BBF"/>
    <w:rsid w:val="00BE4629"/>
    <w:rsid w:val="00BE7089"/>
    <w:rsid w:val="00BF21F7"/>
    <w:rsid w:val="00BF22D5"/>
    <w:rsid w:val="00BF3CE2"/>
    <w:rsid w:val="00BF5149"/>
    <w:rsid w:val="00BF60AE"/>
    <w:rsid w:val="00BF7C8B"/>
    <w:rsid w:val="00C022CD"/>
    <w:rsid w:val="00C0334B"/>
    <w:rsid w:val="00C07563"/>
    <w:rsid w:val="00C077E5"/>
    <w:rsid w:val="00C1044E"/>
    <w:rsid w:val="00C12232"/>
    <w:rsid w:val="00C22342"/>
    <w:rsid w:val="00C308AA"/>
    <w:rsid w:val="00C35FFF"/>
    <w:rsid w:val="00C45CFA"/>
    <w:rsid w:val="00C464AA"/>
    <w:rsid w:val="00C46E38"/>
    <w:rsid w:val="00C503FB"/>
    <w:rsid w:val="00C60285"/>
    <w:rsid w:val="00C66206"/>
    <w:rsid w:val="00C70610"/>
    <w:rsid w:val="00C73425"/>
    <w:rsid w:val="00C7526F"/>
    <w:rsid w:val="00C75349"/>
    <w:rsid w:val="00C844FD"/>
    <w:rsid w:val="00C86A38"/>
    <w:rsid w:val="00C87EF0"/>
    <w:rsid w:val="00C900D1"/>
    <w:rsid w:val="00C93FEF"/>
    <w:rsid w:val="00C94908"/>
    <w:rsid w:val="00C94921"/>
    <w:rsid w:val="00C96FBF"/>
    <w:rsid w:val="00CA38D2"/>
    <w:rsid w:val="00CA63EC"/>
    <w:rsid w:val="00CB0239"/>
    <w:rsid w:val="00CB176F"/>
    <w:rsid w:val="00CB1ABE"/>
    <w:rsid w:val="00CB5ACB"/>
    <w:rsid w:val="00CB726B"/>
    <w:rsid w:val="00CC2E06"/>
    <w:rsid w:val="00CC3FA9"/>
    <w:rsid w:val="00CC4541"/>
    <w:rsid w:val="00CC4F77"/>
    <w:rsid w:val="00CD2B69"/>
    <w:rsid w:val="00CD326C"/>
    <w:rsid w:val="00CD4B4E"/>
    <w:rsid w:val="00CD6E16"/>
    <w:rsid w:val="00CE0112"/>
    <w:rsid w:val="00CE0170"/>
    <w:rsid w:val="00CE303F"/>
    <w:rsid w:val="00CE47FE"/>
    <w:rsid w:val="00CE4929"/>
    <w:rsid w:val="00CE4F27"/>
    <w:rsid w:val="00CE65ED"/>
    <w:rsid w:val="00CF1A51"/>
    <w:rsid w:val="00CF38D7"/>
    <w:rsid w:val="00CF749F"/>
    <w:rsid w:val="00D02BF6"/>
    <w:rsid w:val="00D02C3F"/>
    <w:rsid w:val="00D0358C"/>
    <w:rsid w:val="00D06DD3"/>
    <w:rsid w:val="00D07527"/>
    <w:rsid w:val="00D16A41"/>
    <w:rsid w:val="00D22DB2"/>
    <w:rsid w:val="00D25BA0"/>
    <w:rsid w:val="00D26AC5"/>
    <w:rsid w:val="00D3353C"/>
    <w:rsid w:val="00D35EC0"/>
    <w:rsid w:val="00D423D9"/>
    <w:rsid w:val="00D44FAD"/>
    <w:rsid w:val="00D45E85"/>
    <w:rsid w:val="00D45EFD"/>
    <w:rsid w:val="00D465AF"/>
    <w:rsid w:val="00D47D51"/>
    <w:rsid w:val="00D55221"/>
    <w:rsid w:val="00D57352"/>
    <w:rsid w:val="00D61044"/>
    <w:rsid w:val="00D6691D"/>
    <w:rsid w:val="00D70D90"/>
    <w:rsid w:val="00D73BD0"/>
    <w:rsid w:val="00D758FA"/>
    <w:rsid w:val="00D81251"/>
    <w:rsid w:val="00D82617"/>
    <w:rsid w:val="00D8378F"/>
    <w:rsid w:val="00D83F1D"/>
    <w:rsid w:val="00D850F9"/>
    <w:rsid w:val="00D86E10"/>
    <w:rsid w:val="00D9708C"/>
    <w:rsid w:val="00DA22A2"/>
    <w:rsid w:val="00DA5A80"/>
    <w:rsid w:val="00DB154A"/>
    <w:rsid w:val="00DB21E4"/>
    <w:rsid w:val="00DB3D3E"/>
    <w:rsid w:val="00DB4E47"/>
    <w:rsid w:val="00DB4FF3"/>
    <w:rsid w:val="00DB7A66"/>
    <w:rsid w:val="00DC0A10"/>
    <w:rsid w:val="00DC3A06"/>
    <w:rsid w:val="00DC46D1"/>
    <w:rsid w:val="00DD4D46"/>
    <w:rsid w:val="00DD5B1B"/>
    <w:rsid w:val="00DD63A6"/>
    <w:rsid w:val="00DE04DD"/>
    <w:rsid w:val="00DE2D1C"/>
    <w:rsid w:val="00DE31A3"/>
    <w:rsid w:val="00DE4BF9"/>
    <w:rsid w:val="00DE7807"/>
    <w:rsid w:val="00DF2394"/>
    <w:rsid w:val="00DF2B3B"/>
    <w:rsid w:val="00DF4C4A"/>
    <w:rsid w:val="00DF5B23"/>
    <w:rsid w:val="00DF6D1D"/>
    <w:rsid w:val="00DF6D94"/>
    <w:rsid w:val="00E02A11"/>
    <w:rsid w:val="00E03717"/>
    <w:rsid w:val="00E10914"/>
    <w:rsid w:val="00E17556"/>
    <w:rsid w:val="00E231F0"/>
    <w:rsid w:val="00E23293"/>
    <w:rsid w:val="00E23FF1"/>
    <w:rsid w:val="00E25F80"/>
    <w:rsid w:val="00E267F3"/>
    <w:rsid w:val="00E3368A"/>
    <w:rsid w:val="00E33FF8"/>
    <w:rsid w:val="00E3484B"/>
    <w:rsid w:val="00E35A9E"/>
    <w:rsid w:val="00E44397"/>
    <w:rsid w:val="00E44E11"/>
    <w:rsid w:val="00E4546A"/>
    <w:rsid w:val="00E51CD2"/>
    <w:rsid w:val="00E56B68"/>
    <w:rsid w:val="00E60378"/>
    <w:rsid w:val="00E6213B"/>
    <w:rsid w:val="00E71767"/>
    <w:rsid w:val="00E72A7A"/>
    <w:rsid w:val="00E76BEF"/>
    <w:rsid w:val="00E800A7"/>
    <w:rsid w:val="00E808C1"/>
    <w:rsid w:val="00E80997"/>
    <w:rsid w:val="00E80BB7"/>
    <w:rsid w:val="00E8187E"/>
    <w:rsid w:val="00E81B73"/>
    <w:rsid w:val="00E83D1A"/>
    <w:rsid w:val="00E854A9"/>
    <w:rsid w:val="00E857D7"/>
    <w:rsid w:val="00E860F1"/>
    <w:rsid w:val="00E9011F"/>
    <w:rsid w:val="00E90790"/>
    <w:rsid w:val="00E91F32"/>
    <w:rsid w:val="00E92582"/>
    <w:rsid w:val="00E92AF4"/>
    <w:rsid w:val="00E93256"/>
    <w:rsid w:val="00E9331B"/>
    <w:rsid w:val="00E95A88"/>
    <w:rsid w:val="00E974FE"/>
    <w:rsid w:val="00EA1586"/>
    <w:rsid w:val="00EA1867"/>
    <w:rsid w:val="00EA202B"/>
    <w:rsid w:val="00EA63D3"/>
    <w:rsid w:val="00EA6CFE"/>
    <w:rsid w:val="00EB4CDA"/>
    <w:rsid w:val="00EC4487"/>
    <w:rsid w:val="00EC6047"/>
    <w:rsid w:val="00ED707F"/>
    <w:rsid w:val="00ED765D"/>
    <w:rsid w:val="00EE0164"/>
    <w:rsid w:val="00EE1C9B"/>
    <w:rsid w:val="00EE72A0"/>
    <w:rsid w:val="00EE7DDC"/>
    <w:rsid w:val="00EF0C8D"/>
    <w:rsid w:val="00EF476A"/>
    <w:rsid w:val="00EF51CA"/>
    <w:rsid w:val="00F14098"/>
    <w:rsid w:val="00F167ED"/>
    <w:rsid w:val="00F24637"/>
    <w:rsid w:val="00F24CBE"/>
    <w:rsid w:val="00F27EB1"/>
    <w:rsid w:val="00F32415"/>
    <w:rsid w:val="00F33BE3"/>
    <w:rsid w:val="00F37C4D"/>
    <w:rsid w:val="00F40CE1"/>
    <w:rsid w:val="00F4474C"/>
    <w:rsid w:val="00F4518F"/>
    <w:rsid w:val="00F46E46"/>
    <w:rsid w:val="00F47AEC"/>
    <w:rsid w:val="00F52626"/>
    <w:rsid w:val="00F52761"/>
    <w:rsid w:val="00F5434F"/>
    <w:rsid w:val="00F5660C"/>
    <w:rsid w:val="00F56D55"/>
    <w:rsid w:val="00F5730B"/>
    <w:rsid w:val="00F62402"/>
    <w:rsid w:val="00F62CE6"/>
    <w:rsid w:val="00F65001"/>
    <w:rsid w:val="00F67647"/>
    <w:rsid w:val="00F71C46"/>
    <w:rsid w:val="00F74ED8"/>
    <w:rsid w:val="00F76985"/>
    <w:rsid w:val="00F80F1B"/>
    <w:rsid w:val="00F82B0F"/>
    <w:rsid w:val="00F845F5"/>
    <w:rsid w:val="00F85492"/>
    <w:rsid w:val="00F908D2"/>
    <w:rsid w:val="00F93A14"/>
    <w:rsid w:val="00F94549"/>
    <w:rsid w:val="00F95D69"/>
    <w:rsid w:val="00F9671D"/>
    <w:rsid w:val="00FA2912"/>
    <w:rsid w:val="00FA39C8"/>
    <w:rsid w:val="00FA41E7"/>
    <w:rsid w:val="00FA7117"/>
    <w:rsid w:val="00FA7C04"/>
    <w:rsid w:val="00FB00D6"/>
    <w:rsid w:val="00FB2CF1"/>
    <w:rsid w:val="00FB370C"/>
    <w:rsid w:val="00FB3DF6"/>
    <w:rsid w:val="00FB3EC6"/>
    <w:rsid w:val="00FB48F4"/>
    <w:rsid w:val="00FB5277"/>
    <w:rsid w:val="00FC70CF"/>
    <w:rsid w:val="00FC77B1"/>
    <w:rsid w:val="00FD3FE3"/>
    <w:rsid w:val="00FD68CF"/>
    <w:rsid w:val="00FE14E9"/>
    <w:rsid w:val="00FE173E"/>
    <w:rsid w:val="00FE38F4"/>
    <w:rsid w:val="00FE4B43"/>
    <w:rsid w:val="00FF0A15"/>
    <w:rsid w:val="00FF160D"/>
    <w:rsid w:val="00FF23A1"/>
    <w:rsid w:val="00FF2B26"/>
    <w:rsid w:val="00FF477A"/>
    <w:rsid w:val="00FF5BD7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D8552"/>
  <w15:docId w15:val="{E03BBACA-34B6-4F36-953E-F8C98411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9C5"/>
    <w:rPr>
      <w:sz w:val="24"/>
      <w:szCs w:val="24"/>
    </w:rPr>
  </w:style>
  <w:style w:type="paragraph" w:styleId="1">
    <w:name w:val="heading 1"/>
    <w:basedOn w:val="a"/>
    <w:next w:val="a"/>
    <w:qFormat/>
    <w:rsid w:val="003879C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A10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7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E6213B"/>
    <w:rPr>
      <w:szCs w:val="20"/>
    </w:rPr>
  </w:style>
  <w:style w:type="paragraph" w:styleId="a4">
    <w:name w:val="Balloon Text"/>
    <w:basedOn w:val="a"/>
    <w:semiHidden/>
    <w:rsid w:val="00EF51C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8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List Paragraph"/>
    <w:basedOn w:val="a"/>
    <w:link w:val="a6"/>
    <w:uiPriority w:val="34"/>
    <w:qFormat/>
    <w:rsid w:val="00993CB1"/>
    <w:pPr>
      <w:ind w:left="720"/>
      <w:contextualSpacing/>
    </w:pPr>
  </w:style>
  <w:style w:type="paragraph" w:customStyle="1" w:styleId="Default">
    <w:name w:val="Default"/>
    <w:rsid w:val="00996D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">
    <w:name w:val="Body Text 3"/>
    <w:basedOn w:val="a"/>
    <w:link w:val="30"/>
    <w:rsid w:val="00F24CB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F24CBE"/>
    <w:rPr>
      <w:sz w:val="16"/>
      <w:szCs w:val="16"/>
    </w:rPr>
  </w:style>
  <w:style w:type="paragraph" w:styleId="a7">
    <w:name w:val="footnote text"/>
    <w:basedOn w:val="a"/>
    <w:link w:val="a8"/>
    <w:uiPriority w:val="99"/>
    <w:unhideWhenUsed/>
    <w:rsid w:val="00E860F1"/>
    <w:rPr>
      <w:rFonts w:ascii="Calibri" w:eastAsia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E860F1"/>
    <w:rPr>
      <w:rFonts w:ascii="Calibri" w:eastAsia="Calibri" w:hAnsi="Calibri"/>
    </w:rPr>
  </w:style>
  <w:style w:type="character" w:styleId="a9">
    <w:name w:val="footnote reference"/>
    <w:uiPriority w:val="99"/>
    <w:unhideWhenUsed/>
    <w:rsid w:val="00E860F1"/>
    <w:rPr>
      <w:vertAlign w:val="superscript"/>
    </w:rPr>
  </w:style>
  <w:style w:type="character" w:customStyle="1" w:styleId="FontStyle66">
    <w:name w:val="Font Style66"/>
    <w:uiPriority w:val="99"/>
    <w:rsid w:val="00630DD8"/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Обычный1"/>
    <w:uiPriority w:val="99"/>
    <w:rsid w:val="00734EDD"/>
    <w:pPr>
      <w:widowControl w:val="0"/>
      <w:ind w:firstLine="400"/>
      <w:jc w:val="both"/>
    </w:pPr>
    <w:rPr>
      <w:sz w:val="24"/>
    </w:rPr>
  </w:style>
  <w:style w:type="paragraph" w:styleId="aa">
    <w:name w:val="Body Text"/>
    <w:basedOn w:val="a"/>
    <w:link w:val="ab"/>
    <w:unhideWhenUsed/>
    <w:rsid w:val="00241685"/>
    <w:pPr>
      <w:spacing w:after="120"/>
    </w:pPr>
  </w:style>
  <w:style w:type="character" w:customStyle="1" w:styleId="ab">
    <w:name w:val="Основной текст Знак"/>
    <w:basedOn w:val="a0"/>
    <w:link w:val="aa"/>
    <w:rsid w:val="00241685"/>
    <w:rPr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E72A7A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3A10D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No Spacing"/>
    <w:uiPriority w:val="1"/>
    <w:qFormat/>
    <w:rsid w:val="00422491"/>
    <w:rPr>
      <w:rFonts w:ascii="Calibri" w:hAnsi="Calibri"/>
      <w:sz w:val="22"/>
      <w:szCs w:val="22"/>
    </w:rPr>
  </w:style>
  <w:style w:type="paragraph" w:styleId="ad">
    <w:name w:val="Plain Text"/>
    <w:basedOn w:val="a"/>
    <w:link w:val="ae"/>
    <w:uiPriority w:val="99"/>
    <w:unhideWhenUsed/>
    <w:rsid w:val="0077782E"/>
    <w:rPr>
      <w:rFonts w:ascii="Calibri" w:eastAsia="Calibri" w:hAnsi="Calibri"/>
      <w:sz w:val="22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77782E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E7CB4-FD9F-4463-8289-E4E2DBF1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Управления по</vt:lpstr>
    </vt:vector>
  </TitlesOfParts>
  <Company>PECM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Управления по</dc:title>
  <dc:creator>Кузьмин</dc:creator>
  <cp:lastModifiedBy>Шумейко Ирина Евгеньевна</cp:lastModifiedBy>
  <cp:revision>63</cp:revision>
  <cp:lastPrinted>2019-05-15T05:31:00Z</cp:lastPrinted>
  <dcterms:created xsi:type="dcterms:W3CDTF">2024-04-23T10:57:00Z</dcterms:created>
  <dcterms:modified xsi:type="dcterms:W3CDTF">2024-12-20T08:21:00Z</dcterms:modified>
</cp:coreProperties>
</file>